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0C" w:rsidRDefault="00B03C0C" w:rsidP="00B03C0C">
      <w:pPr>
        <w:tabs>
          <w:tab w:val="left" w:pos="3560"/>
          <w:tab w:val="center" w:pos="4999"/>
        </w:tabs>
        <w:spacing w:after="0" w:line="240" w:lineRule="auto"/>
        <w:ind w:left="360"/>
        <w:jc w:val="center"/>
        <w:rPr>
          <w:rFonts w:ascii="Calibri" w:eastAsia="Times New Roman" w:hAnsi="Calibri" w:cs="Times New Roman"/>
          <w:b/>
          <w:lang w:eastAsia="it-IT"/>
        </w:rPr>
      </w:pPr>
      <w:r>
        <w:rPr>
          <w:rFonts w:ascii="Times New Roman" w:eastAsia="SimSu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390525" cy="4381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C0C" w:rsidRDefault="00B03C0C" w:rsidP="00B03C0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6"/>
          <w:szCs w:val="26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6"/>
          <w:szCs w:val="26"/>
          <w:lang w:eastAsia="it-IT"/>
        </w:rPr>
        <w:t>Ministero dell'Istruzione, dell'Università e della Ricerca</w:t>
      </w:r>
    </w:p>
    <w:p w:rsidR="00B03C0C" w:rsidRDefault="00B03C0C" w:rsidP="00B03C0C">
      <w:pPr>
        <w:autoSpaceDE w:val="0"/>
        <w:autoSpaceDN w:val="0"/>
        <w:adjustRightInd w:val="0"/>
        <w:spacing w:after="0" w:line="240" w:lineRule="auto"/>
        <w:ind w:left="1594" w:hanging="1594"/>
        <w:jc w:val="center"/>
        <w:rPr>
          <w:rFonts w:ascii="Courier New" w:eastAsia="Times New Roman" w:hAnsi="Courier New" w:cs="Courier New"/>
          <w:b/>
          <w:bCs/>
          <w:i/>
          <w:iCs/>
          <w:sz w:val="26"/>
          <w:szCs w:val="26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6"/>
          <w:szCs w:val="26"/>
          <w:lang w:eastAsia="it-IT"/>
        </w:rPr>
        <w:t xml:space="preserve"> Ufficio Scolastico Regionale per il Lazio</w:t>
      </w:r>
    </w:p>
    <w:p w:rsidR="00B03C0C" w:rsidRDefault="00B03C0C" w:rsidP="00B03C0C">
      <w:pPr>
        <w:autoSpaceDE w:val="0"/>
        <w:autoSpaceDN w:val="0"/>
        <w:adjustRightInd w:val="0"/>
        <w:spacing w:after="0" w:line="240" w:lineRule="auto"/>
        <w:ind w:left="1594" w:hanging="1594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it-IT"/>
        </w:rPr>
      </w:pPr>
      <w:r>
        <w:rPr>
          <w:rFonts w:ascii="Courier New" w:eastAsia="Times New Roman" w:hAnsi="Courier New" w:cs="Courier New"/>
          <w:b/>
          <w:bCs/>
          <w:i/>
          <w:iCs/>
          <w:sz w:val="26"/>
          <w:szCs w:val="26"/>
          <w:lang w:eastAsia="it-IT"/>
        </w:rPr>
        <w:t xml:space="preserve"> </w:t>
      </w:r>
      <w:r>
        <w:rPr>
          <w:rFonts w:ascii="Courier New" w:eastAsia="Times New Roman" w:hAnsi="Courier New" w:cs="Courier New"/>
          <w:b/>
          <w:bCs/>
          <w:iCs/>
          <w:sz w:val="26"/>
          <w:szCs w:val="26"/>
          <w:lang w:eastAsia="it-IT"/>
        </w:rPr>
        <w:t>I.P.S.S.A.R.</w:t>
      </w:r>
      <w:r>
        <w:rPr>
          <w:rFonts w:ascii="Courier New" w:eastAsia="Times New Roman" w:hAnsi="Courier New" w:cs="Courier New"/>
          <w:b/>
          <w:bCs/>
          <w:i/>
          <w:iCs/>
          <w:sz w:val="26"/>
          <w:szCs w:val="26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it-IT"/>
        </w:rPr>
        <w:t xml:space="preserve">"Ugo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it-IT"/>
        </w:rPr>
        <w:t>Tognazzl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it-IT"/>
        </w:rPr>
        <w:t>"</w:t>
      </w:r>
    </w:p>
    <w:p w:rsidR="00B03C0C" w:rsidRDefault="00B03C0C" w:rsidP="00B03C0C">
      <w:pPr>
        <w:autoSpaceDE w:val="0"/>
        <w:autoSpaceDN w:val="0"/>
        <w:adjustRightInd w:val="0"/>
        <w:spacing w:after="0" w:line="240" w:lineRule="auto"/>
        <w:ind w:left="1594" w:hanging="1594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Istituto Professionale Statale per i Servizi Alberghieri e la Ristorazione</w:t>
      </w:r>
    </w:p>
    <w:p w:rsidR="00B03C0C" w:rsidRDefault="00B03C0C" w:rsidP="00B03C0C">
      <w:pPr>
        <w:autoSpaceDE w:val="0"/>
        <w:autoSpaceDN w:val="0"/>
        <w:adjustRightInd w:val="0"/>
        <w:spacing w:after="0" w:line="240" w:lineRule="auto"/>
        <w:ind w:left="2755" w:right="1526" w:hanging="691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Via S. D'Acquisto, 61 A-B-C 00049 VELLETRI (Roma) - Cod. </w:t>
      </w:r>
      <w:r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>Min. RMRH06000V</w:t>
      </w:r>
    </w:p>
    <w:p w:rsidR="00B03C0C" w:rsidRDefault="00B03C0C" w:rsidP="00B03C0C">
      <w:pPr>
        <w:spacing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val="en-US"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 xml:space="preserve"> tel. 06121125335 - fax 0696100068 - </w:t>
      </w:r>
      <w:hyperlink r:id="rId6" w:history="1">
        <w:r>
          <w:rPr>
            <w:rStyle w:val="Collegamentoipertestuale"/>
            <w:rFonts w:ascii="Calibri" w:hAnsi="Calibri"/>
            <w:sz w:val="16"/>
            <w:szCs w:val="16"/>
            <w:lang w:val="en-US"/>
          </w:rPr>
          <w:t>www.alberghierovelletri.gov.it</w:t>
        </w:r>
      </w:hyperlink>
    </w:p>
    <w:p w:rsidR="00B03C0C" w:rsidRDefault="00C416BD" w:rsidP="00B03C0C">
      <w:pPr>
        <w:spacing w:line="240" w:lineRule="auto"/>
        <w:jc w:val="center"/>
        <w:rPr>
          <w:rFonts w:ascii="Calibri" w:eastAsia="Times New Roman" w:hAnsi="Calibri" w:cs="Times New Roman"/>
          <w:sz w:val="28"/>
          <w:szCs w:val="32"/>
          <w:lang w:eastAsia="it-IT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it-IT"/>
        </w:rPr>
        <w:t>PROGRAMMA SVOLTO a. s. 2019/20</w:t>
      </w:r>
    </w:p>
    <w:p w:rsidR="00B03C0C" w:rsidRDefault="00B03C0C" w:rsidP="00B03C0C">
      <w:pPr>
        <w:spacing w:after="0" w:line="240" w:lineRule="auto"/>
        <w:rPr>
          <w:rFonts w:ascii="Calibri" w:eastAsia="Times New Roman" w:hAnsi="Calibri" w:cs="Times New Roman"/>
          <w:b/>
          <w:lang w:eastAsia="it-IT"/>
        </w:rPr>
      </w:pPr>
      <w:r>
        <w:rPr>
          <w:rFonts w:ascii="Calibri" w:eastAsia="Times New Roman" w:hAnsi="Calibri" w:cs="Times New Roman"/>
          <w:b/>
          <w:lang w:eastAsia="it-IT"/>
        </w:rPr>
        <w:t xml:space="preserve">DOCENTE: Lidia </w:t>
      </w:r>
      <w:proofErr w:type="spellStart"/>
      <w:r>
        <w:rPr>
          <w:rFonts w:ascii="Calibri" w:eastAsia="Times New Roman" w:hAnsi="Calibri" w:cs="Times New Roman"/>
          <w:b/>
          <w:lang w:eastAsia="it-IT"/>
        </w:rPr>
        <w:t>Spadaro</w:t>
      </w:r>
      <w:proofErr w:type="spellEnd"/>
    </w:p>
    <w:p w:rsidR="00B03C0C" w:rsidRDefault="00B03C0C" w:rsidP="00B03C0C">
      <w:pPr>
        <w:spacing w:after="0" w:line="240" w:lineRule="auto"/>
        <w:jc w:val="both"/>
        <w:rPr>
          <w:rFonts w:ascii="Calibri" w:eastAsia="Times New Roman" w:hAnsi="Calibri" w:cs="Times New Roman"/>
          <w:b/>
          <w:spacing w:val="40"/>
          <w:lang w:eastAsia="it-IT"/>
        </w:rPr>
      </w:pPr>
      <w:r>
        <w:rPr>
          <w:rFonts w:ascii="Calibri" w:eastAsia="Times New Roman" w:hAnsi="Calibri" w:cs="Times New Roman"/>
          <w:b/>
          <w:spacing w:val="40"/>
          <w:lang w:eastAsia="it-IT"/>
        </w:rPr>
        <w:t xml:space="preserve">MATERIA: ITALIANO </w:t>
      </w:r>
    </w:p>
    <w:p w:rsidR="00B03C0C" w:rsidRDefault="00B03C0C" w:rsidP="00B03C0C">
      <w:pPr>
        <w:spacing w:after="0" w:line="240" w:lineRule="auto"/>
        <w:jc w:val="both"/>
        <w:rPr>
          <w:rFonts w:ascii="Calibri" w:eastAsia="Times New Roman" w:hAnsi="Calibri" w:cs="Times New Roman"/>
          <w:b/>
          <w:szCs w:val="24"/>
          <w:lang w:eastAsia="it-IT"/>
        </w:rPr>
      </w:pPr>
      <w:r>
        <w:rPr>
          <w:rFonts w:ascii="Calibri" w:eastAsia="Times New Roman" w:hAnsi="Calibri" w:cs="Times New Roman"/>
          <w:b/>
          <w:lang w:eastAsia="it-IT"/>
        </w:rPr>
        <w:t xml:space="preserve">CLASSE: 4° F </w:t>
      </w:r>
    </w:p>
    <w:p w:rsidR="00B03C0C" w:rsidRDefault="00B03C0C" w:rsidP="00B03C0C">
      <w:pPr>
        <w:spacing w:line="240" w:lineRule="auto"/>
        <w:jc w:val="both"/>
        <w:rPr>
          <w:rFonts w:ascii="Calibri" w:eastAsia="Times New Roman" w:hAnsi="Calibri" w:cs="Times New Roman"/>
          <w:b/>
          <w:bCs/>
          <w:szCs w:val="24"/>
          <w:lang w:eastAsia="it-IT"/>
        </w:rPr>
      </w:pPr>
    </w:p>
    <w:p w:rsidR="00B03C0C" w:rsidRDefault="00B03C0C" w:rsidP="00B03C0C">
      <w:pPr>
        <w:spacing w:line="240" w:lineRule="auto"/>
        <w:jc w:val="both"/>
        <w:rPr>
          <w:rFonts w:ascii="Calibri" w:eastAsia="Times New Roman" w:hAnsi="Calibri" w:cs="Times New Roman"/>
          <w:b/>
          <w:bCs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szCs w:val="24"/>
          <w:lang w:eastAsia="it-IT"/>
        </w:rPr>
        <w:t>STORIA DELLA LETTERATURA ITALIANA</w:t>
      </w:r>
    </w:p>
    <w:p w:rsidR="00B03C0C" w:rsidRDefault="00B03C0C" w:rsidP="00CB767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 xml:space="preserve">dal libro di testo </w:t>
      </w:r>
      <w:r w:rsidR="00CB7678">
        <w:rPr>
          <w:rFonts w:ascii="Calibri" w:eastAsia="Times New Roman" w:hAnsi="Calibri" w:cs="Times New Roman"/>
          <w:bCs/>
          <w:szCs w:val="24"/>
          <w:lang w:eastAsia="it-IT"/>
        </w:rPr>
        <w:t>e dal materiale caricato sulla piattaforma Office 365 Teams, sono stati svolti i seguenti argomenti</w:t>
      </w:r>
      <w:r>
        <w:rPr>
          <w:rFonts w:ascii="Calibri" w:eastAsia="Times New Roman" w:hAnsi="Calibri" w:cs="Times New Roman"/>
          <w:bCs/>
          <w:szCs w:val="24"/>
          <w:lang w:eastAsia="it-IT"/>
        </w:rPr>
        <w:t xml:space="preserve"> (correnti letterarie,</w:t>
      </w:r>
      <w:r w:rsidR="00CB7678">
        <w:rPr>
          <w:rFonts w:ascii="Calibri" w:eastAsia="Times New Roman" w:hAnsi="Calibri" w:cs="Times New Roman"/>
          <w:bCs/>
          <w:szCs w:val="24"/>
          <w:lang w:eastAsia="it-IT"/>
        </w:rPr>
        <w:t xml:space="preserve"> autori, opere) e </w:t>
      </w:r>
      <w:r>
        <w:rPr>
          <w:rFonts w:ascii="Calibri" w:eastAsia="Times New Roman" w:hAnsi="Calibri" w:cs="Times New Roman"/>
          <w:bCs/>
          <w:szCs w:val="24"/>
          <w:lang w:eastAsia="it-IT"/>
        </w:rPr>
        <w:t>analizzati</w:t>
      </w:r>
      <w:r w:rsidR="00CB7678">
        <w:rPr>
          <w:rFonts w:ascii="Calibri" w:eastAsia="Times New Roman" w:hAnsi="Calibri" w:cs="Times New Roman"/>
          <w:bCs/>
          <w:szCs w:val="24"/>
          <w:lang w:eastAsia="it-IT"/>
        </w:rPr>
        <w:t xml:space="preserve"> i seguenti testi</w:t>
      </w:r>
      <w:r>
        <w:rPr>
          <w:rFonts w:ascii="Calibri" w:eastAsia="Times New Roman" w:hAnsi="Calibri" w:cs="Times New Roman"/>
          <w:bCs/>
          <w:szCs w:val="24"/>
          <w:lang w:eastAsia="it-IT"/>
        </w:rPr>
        <w:t>:</w:t>
      </w:r>
    </w:p>
    <w:p w:rsidR="00B03C0C" w:rsidRDefault="00B03C0C" w:rsidP="00B03C0C">
      <w:p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</w:p>
    <w:p w:rsidR="00B03C0C" w:rsidRDefault="00B03C0C" w:rsidP="00B03C0C">
      <w:p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 xml:space="preserve">IL BAROCCO </w:t>
      </w:r>
    </w:p>
    <w:p w:rsidR="00B03C0C" w:rsidRDefault="00B03C0C" w:rsidP="00B03C0C">
      <w:p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In Italia e in Europa</w:t>
      </w:r>
    </w:p>
    <w:p w:rsidR="00B03C0C" w:rsidRDefault="00B03C0C" w:rsidP="00B03C0C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Giambattista Marino, “Donna che cuce”</w:t>
      </w:r>
    </w:p>
    <w:p w:rsidR="00B03C0C" w:rsidRDefault="00B03C0C" w:rsidP="00B03C0C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Giambattista Marino, “Onde dorate”</w:t>
      </w:r>
    </w:p>
    <w:p w:rsidR="00B03C0C" w:rsidRDefault="00B03C0C" w:rsidP="00B03C0C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William Shakespeare, Romeo e Giulietta, atto II, scena II, “</w:t>
      </w:r>
      <w:r w:rsidR="00C416BD">
        <w:rPr>
          <w:rFonts w:ascii="Calibri" w:eastAsia="Times New Roman" w:hAnsi="Calibri" w:cs="Times New Roman"/>
          <w:bCs/>
          <w:szCs w:val="24"/>
          <w:lang w:eastAsia="it-IT"/>
        </w:rPr>
        <w:t>Il dialogo del</w:t>
      </w:r>
      <w:r>
        <w:rPr>
          <w:rFonts w:ascii="Calibri" w:eastAsia="Times New Roman" w:hAnsi="Calibri" w:cs="Times New Roman"/>
          <w:bCs/>
          <w:szCs w:val="24"/>
          <w:lang w:eastAsia="it-IT"/>
        </w:rPr>
        <w:t xml:space="preserve"> balcone”</w:t>
      </w:r>
    </w:p>
    <w:p w:rsidR="00B03C0C" w:rsidRDefault="00B03C0C" w:rsidP="00B03C0C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William Shakespeare, Amleto, atto V, scena III, “Così, in un bacio, io muoio”.</w:t>
      </w:r>
    </w:p>
    <w:p w:rsidR="00B03C0C" w:rsidRDefault="00B03C0C" w:rsidP="00B03C0C">
      <w:p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LA PROSA SCIENTIFICO-LETTERARIA</w:t>
      </w:r>
    </w:p>
    <w:p w:rsidR="00B03C0C" w:rsidRDefault="00B03C0C" w:rsidP="00B03C0C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 xml:space="preserve">Galileo Galilei, </w:t>
      </w:r>
      <w:r w:rsidR="00A52C19">
        <w:rPr>
          <w:rFonts w:ascii="Calibri" w:eastAsia="Times New Roman" w:hAnsi="Calibri" w:cs="Times New Roman"/>
          <w:bCs/>
          <w:szCs w:val="24"/>
          <w:lang w:eastAsia="it-IT"/>
        </w:rPr>
        <w:t>“</w:t>
      </w:r>
      <w:r>
        <w:rPr>
          <w:rFonts w:ascii="Calibri" w:eastAsia="Times New Roman" w:hAnsi="Calibri" w:cs="Times New Roman"/>
          <w:bCs/>
          <w:szCs w:val="24"/>
          <w:lang w:eastAsia="it-IT"/>
        </w:rPr>
        <w:t>Il libro dell’universo</w:t>
      </w:r>
      <w:r w:rsidR="00A52C19">
        <w:rPr>
          <w:rFonts w:ascii="Calibri" w:eastAsia="Times New Roman" w:hAnsi="Calibri" w:cs="Times New Roman"/>
          <w:bCs/>
          <w:szCs w:val="24"/>
          <w:lang w:eastAsia="it-IT"/>
        </w:rPr>
        <w:t>”</w:t>
      </w:r>
      <w:r>
        <w:rPr>
          <w:rFonts w:ascii="Calibri" w:eastAsia="Times New Roman" w:hAnsi="Calibri" w:cs="Times New Roman"/>
          <w:bCs/>
          <w:szCs w:val="24"/>
          <w:lang w:eastAsia="it-IT"/>
        </w:rPr>
        <w:t>, Il Saggiatore.</w:t>
      </w:r>
    </w:p>
    <w:p w:rsidR="00B03C0C" w:rsidRDefault="00B03C0C" w:rsidP="00B03C0C">
      <w:p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IL</w:t>
      </w:r>
      <w:r w:rsidR="00CB7678">
        <w:rPr>
          <w:rFonts w:ascii="Calibri" w:eastAsia="Times New Roman" w:hAnsi="Calibri" w:cs="Times New Roman"/>
          <w:bCs/>
          <w:szCs w:val="24"/>
          <w:lang w:eastAsia="it-IT"/>
        </w:rPr>
        <w:t>L</w:t>
      </w:r>
      <w:r>
        <w:rPr>
          <w:rFonts w:ascii="Calibri" w:eastAsia="Times New Roman" w:hAnsi="Calibri" w:cs="Times New Roman"/>
          <w:bCs/>
          <w:szCs w:val="24"/>
          <w:lang w:eastAsia="it-IT"/>
        </w:rPr>
        <w:t>UMINISMO</w:t>
      </w:r>
    </w:p>
    <w:p w:rsidR="00B03C0C" w:rsidRDefault="00CB7678" w:rsidP="00B03C0C">
      <w:p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 xml:space="preserve">Montesquieu, </w:t>
      </w:r>
      <w:proofErr w:type="spellStart"/>
      <w:r>
        <w:rPr>
          <w:rFonts w:ascii="Calibri" w:eastAsia="Times New Roman" w:hAnsi="Calibri" w:cs="Times New Roman"/>
          <w:bCs/>
          <w:szCs w:val="24"/>
          <w:lang w:eastAsia="it-IT"/>
        </w:rPr>
        <w:t>Diderot</w:t>
      </w:r>
      <w:proofErr w:type="spellEnd"/>
      <w:r>
        <w:rPr>
          <w:rFonts w:ascii="Calibri" w:eastAsia="Times New Roman" w:hAnsi="Calibri" w:cs="Times New Roman"/>
          <w:bCs/>
          <w:szCs w:val="24"/>
          <w:lang w:eastAsia="it-IT"/>
        </w:rPr>
        <w:t>,</w:t>
      </w:r>
      <w:r w:rsidR="00B03C0C">
        <w:rPr>
          <w:rFonts w:ascii="Calibri" w:eastAsia="Times New Roman" w:hAnsi="Calibri" w:cs="Times New Roman"/>
          <w:bCs/>
          <w:szCs w:val="24"/>
          <w:lang w:eastAsia="it-IT"/>
        </w:rPr>
        <w:t xml:space="preserve"> Voltaire</w:t>
      </w:r>
      <w:r>
        <w:rPr>
          <w:rFonts w:ascii="Calibri" w:eastAsia="Times New Roman" w:hAnsi="Calibri" w:cs="Times New Roman"/>
          <w:bCs/>
          <w:szCs w:val="24"/>
          <w:lang w:eastAsia="it-IT"/>
        </w:rPr>
        <w:t xml:space="preserve"> e Rousseau.</w:t>
      </w:r>
    </w:p>
    <w:p w:rsidR="00B03C0C" w:rsidRDefault="00B03C0C" w:rsidP="00B03C0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Cesare Be</w:t>
      </w:r>
      <w:r w:rsidR="00A52C19">
        <w:rPr>
          <w:rFonts w:ascii="Calibri" w:eastAsia="Times New Roman" w:hAnsi="Calibri" w:cs="Times New Roman"/>
          <w:bCs/>
          <w:szCs w:val="24"/>
          <w:lang w:eastAsia="it-IT"/>
        </w:rPr>
        <w:t xml:space="preserve">ccaria, </w:t>
      </w:r>
      <w:r w:rsidR="005B5F88">
        <w:rPr>
          <w:rFonts w:ascii="Calibri" w:eastAsia="Times New Roman" w:hAnsi="Calibri" w:cs="Times New Roman"/>
          <w:bCs/>
          <w:szCs w:val="24"/>
          <w:lang w:eastAsia="it-IT"/>
        </w:rPr>
        <w:t>“</w:t>
      </w:r>
      <w:r w:rsidR="00A52C19">
        <w:rPr>
          <w:rFonts w:ascii="Calibri" w:eastAsia="Times New Roman" w:hAnsi="Calibri" w:cs="Times New Roman"/>
          <w:bCs/>
          <w:szCs w:val="24"/>
          <w:lang w:eastAsia="it-IT"/>
        </w:rPr>
        <w:t>Contro la pena di morte</w:t>
      </w:r>
      <w:r w:rsidR="005B5F88">
        <w:rPr>
          <w:rFonts w:ascii="Calibri" w:eastAsia="Times New Roman" w:hAnsi="Calibri" w:cs="Times New Roman"/>
          <w:bCs/>
          <w:szCs w:val="24"/>
          <w:lang w:eastAsia="it-IT"/>
        </w:rPr>
        <w:t>”</w:t>
      </w:r>
    </w:p>
    <w:p w:rsidR="00A52C19" w:rsidRPr="00A52C19" w:rsidRDefault="00A52C19" w:rsidP="00A52C1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Voltaire, “Religione e tolleranza”</w:t>
      </w:r>
      <w:r w:rsidR="005B5F88">
        <w:rPr>
          <w:rFonts w:ascii="Calibri" w:eastAsia="Times New Roman" w:hAnsi="Calibri" w:cs="Times New Roman"/>
          <w:bCs/>
          <w:szCs w:val="24"/>
          <w:lang w:eastAsia="it-IT"/>
        </w:rPr>
        <w:t>.</w:t>
      </w:r>
    </w:p>
    <w:p w:rsidR="00B03C0C" w:rsidRDefault="00B03C0C" w:rsidP="00B03C0C">
      <w:p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CARLO GOLDONI</w:t>
      </w:r>
    </w:p>
    <w:p w:rsidR="00B03C0C" w:rsidRDefault="00B03C0C" w:rsidP="00B03C0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Vita, opere, pensiero e poetica</w:t>
      </w:r>
      <w:r w:rsidR="005B5F88">
        <w:rPr>
          <w:rFonts w:ascii="Calibri" w:eastAsia="Times New Roman" w:hAnsi="Calibri" w:cs="Times New Roman"/>
          <w:bCs/>
          <w:szCs w:val="24"/>
          <w:lang w:eastAsia="it-IT"/>
        </w:rPr>
        <w:t>, la riforma del teatro</w:t>
      </w:r>
    </w:p>
    <w:p w:rsidR="00B03C0C" w:rsidRDefault="00B03C0C" w:rsidP="00B03C0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Lettura e analisi di brani antologici tratti da “La locandiera”</w:t>
      </w:r>
      <w:r w:rsidR="005B5F88">
        <w:rPr>
          <w:rFonts w:ascii="Calibri" w:eastAsia="Times New Roman" w:hAnsi="Calibri" w:cs="Times New Roman"/>
          <w:bCs/>
          <w:szCs w:val="24"/>
          <w:lang w:eastAsia="it-IT"/>
        </w:rPr>
        <w:t>.</w:t>
      </w:r>
    </w:p>
    <w:p w:rsidR="00B03C0C" w:rsidRDefault="00B03C0C" w:rsidP="00B03C0C">
      <w:p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NEOCLASSICISMO E PREROMANTICISMO</w:t>
      </w:r>
    </w:p>
    <w:p w:rsidR="00B03C0C" w:rsidRDefault="00B03C0C" w:rsidP="00B03C0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Il ritorno agli ideali dell’età classica</w:t>
      </w:r>
    </w:p>
    <w:p w:rsidR="00B03C0C" w:rsidRPr="005B5F88" w:rsidRDefault="00B03C0C" w:rsidP="00B03C0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La nuova sensibilità preromantica in Europa e in Italia.</w:t>
      </w:r>
    </w:p>
    <w:p w:rsidR="00B03C0C" w:rsidRDefault="00B03C0C" w:rsidP="00B03C0C">
      <w:p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 xml:space="preserve">UGO </w:t>
      </w:r>
      <w:r w:rsidR="003362D2">
        <w:rPr>
          <w:rFonts w:ascii="Calibri" w:eastAsia="Times New Roman" w:hAnsi="Calibri" w:cs="Times New Roman"/>
          <w:bCs/>
          <w:szCs w:val="24"/>
          <w:lang w:eastAsia="it-IT"/>
        </w:rPr>
        <w:t>FOSCOLO</w:t>
      </w:r>
    </w:p>
    <w:p w:rsidR="00B03C0C" w:rsidRDefault="00B03C0C" w:rsidP="00B03C0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Vita, opere, pensiero e poetica</w:t>
      </w:r>
    </w:p>
    <w:p w:rsidR="00B03C0C" w:rsidRDefault="00B03C0C" w:rsidP="00B03C0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 xml:space="preserve">“A </w:t>
      </w:r>
      <w:proofErr w:type="spellStart"/>
      <w:r>
        <w:rPr>
          <w:rFonts w:ascii="Calibri" w:eastAsia="Times New Roman" w:hAnsi="Calibri" w:cs="Times New Roman"/>
          <w:bCs/>
          <w:szCs w:val="24"/>
          <w:lang w:eastAsia="it-IT"/>
        </w:rPr>
        <w:t>Zacinto</w:t>
      </w:r>
      <w:proofErr w:type="spellEnd"/>
      <w:r>
        <w:rPr>
          <w:rFonts w:ascii="Calibri" w:eastAsia="Times New Roman" w:hAnsi="Calibri" w:cs="Times New Roman"/>
          <w:bCs/>
          <w:szCs w:val="24"/>
          <w:lang w:eastAsia="it-IT"/>
        </w:rPr>
        <w:t>”</w:t>
      </w:r>
    </w:p>
    <w:p w:rsidR="00B03C0C" w:rsidRDefault="00B03C0C" w:rsidP="00B03C0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lastRenderedPageBreak/>
        <w:t>“In morte del fratello Giovanni”</w:t>
      </w:r>
    </w:p>
    <w:p w:rsidR="005B5F88" w:rsidRDefault="005B5F88" w:rsidP="00B03C0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“Il sacrificio della patria nostra” da “Le ultime lettere di Jacopo Ortis</w:t>
      </w:r>
    </w:p>
    <w:p w:rsidR="00B03C0C" w:rsidRDefault="00B03C0C" w:rsidP="00B03C0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“I Sepolcri”</w:t>
      </w:r>
      <w:r w:rsidR="005B5F88">
        <w:rPr>
          <w:rFonts w:ascii="Calibri" w:eastAsia="Times New Roman" w:hAnsi="Calibri" w:cs="Times New Roman"/>
          <w:bCs/>
          <w:szCs w:val="24"/>
          <w:lang w:eastAsia="it-IT"/>
        </w:rPr>
        <w:t xml:space="preserve"> VV.1-90</w:t>
      </w:r>
    </w:p>
    <w:p w:rsidR="00B03C0C" w:rsidRDefault="00B03C0C" w:rsidP="00B03C0C">
      <w:p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IL ROMANTICISMO</w:t>
      </w:r>
    </w:p>
    <w:p w:rsidR="00B03C0C" w:rsidRDefault="00B03C0C" w:rsidP="00B03C0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L’affermazione del pensiero romantico</w:t>
      </w:r>
    </w:p>
    <w:p w:rsidR="00B03C0C" w:rsidRDefault="00B03C0C" w:rsidP="00B03C0C">
      <w:p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GIACOMO LEOPARDI</w:t>
      </w:r>
    </w:p>
    <w:p w:rsidR="00B03C0C" w:rsidRDefault="00B03C0C" w:rsidP="00B03C0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Vita, opere, pensiero e poetica</w:t>
      </w:r>
    </w:p>
    <w:p w:rsidR="00B03C0C" w:rsidRDefault="00B03C0C" w:rsidP="00B03C0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 xml:space="preserve"> “Il sabato del villaggio”</w:t>
      </w:r>
    </w:p>
    <w:p w:rsidR="00B03C0C" w:rsidRDefault="00B03C0C" w:rsidP="00B03C0C">
      <w:p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ALESSANDRO MANZONI</w:t>
      </w:r>
    </w:p>
    <w:p w:rsidR="00B03C0C" w:rsidRDefault="00180D99" w:rsidP="00B03C0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V</w:t>
      </w:r>
      <w:r w:rsidR="00B03C0C">
        <w:rPr>
          <w:rFonts w:ascii="Calibri" w:eastAsia="Times New Roman" w:hAnsi="Calibri" w:cs="Times New Roman"/>
          <w:bCs/>
          <w:szCs w:val="24"/>
          <w:lang w:eastAsia="it-IT"/>
        </w:rPr>
        <w:t>ita, opere, pensiero e poetica</w:t>
      </w:r>
    </w:p>
    <w:p w:rsidR="00B03C0C" w:rsidRDefault="00B03C0C" w:rsidP="00B03C0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 xml:space="preserve">Dai Promessi Sposi, </w:t>
      </w:r>
      <w:r w:rsidR="00297FD0">
        <w:rPr>
          <w:rFonts w:ascii="Calibri" w:eastAsia="Times New Roman" w:hAnsi="Calibri" w:cs="Times New Roman"/>
          <w:bCs/>
          <w:szCs w:val="24"/>
          <w:lang w:eastAsia="it-IT"/>
        </w:rPr>
        <w:t>“Addio monti”</w:t>
      </w:r>
    </w:p>
    <w:p w:rsidR="00B03C0C" w:rsidRDefault="00B03C0C" w:rsidP="00B03C0C">
      <w:pPr>
        <w:spacing w:line="240" w:lineRule="auto"/>
        <w:jc w:val="both"/>
        <w:rPr>
          <w:rFonts w:ascii="Calibri" w:eastAsia="Times New Roman" w:hAnsi="Calibri" w:cs="Times New Roman"/>
          <w:b/>
          <w:bCs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szCs w:val="24"/>
          <w:lang w:eastAsia="it-IT"/>
        </w:rPr>
        <w:t>PRODUZIONE SCRITTA</w:t>
      </w:r>
    </w:p>
    <w:p w:rsidR="00B03C0C" w:rsidRDefault="00B03C0C" w:rsidP="00B03C0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Tema di ordine generale e d’attualità</w:t>
      </w:r>
    </w:p>
    <w:p w:rsidR="00B03C0C" w:rsidRDefault="00B03C0C" w:rsidP="00B03C0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Analisi del testo in prosa</w:t>
      </w:r>
    </w:p>
    <w:p w:rsidR="00B03C0C" w:rsidRDefault="00B03C0C" w:rsidP="00B03C0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Analisi del testo in poesia</w:t>
      </w:r>
    </w:p>
    <w:p w:rsidR="00B03C0C" w:rsidRDefault="00B03C0C" w:rsidP="00B03C0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Analisi del testo teatrale</w:t>
      </w:r>
    </w:p>
    <w:p w:rsidR="00B03C0C" w:rsidRDefault="00B03C0C" w:rsidP="00B03C0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Testo argomentativo</w:t>
      </w:r>
    </w:p>
    <w:p w:rsidR="00B03C0C" w:rsidRDefault="00B03C0C" w:rsidP="00B03C0C">
      <w:pPr>
        <w:spacing w:line="240" w:lineRule="auto"/>
        <w:jc w:val="both"/>
        <w:rPr>
          <w:rFonts w:ascii="Calibri" w:eastAsia="Times New Roman" w:hAnsi="Calibri" w:cs="Times New Roman"/>
          <w:b/>
          <w:bCs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szCs w:val="24"/>
          <w:lang w:eastAsia="it-IT"/>
        </w:rPr>
        <w:t>FILM</w:t>
      </w:r>
    </w:p>
    <w:p w:rsidR="00B03C0C" w:rsidRDefault="00237DA3" w:rsidP="00B03C0C">
      <w:p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p</w:t>
      </w:r>
      <w:r w:rsidR="00B03C0C">
        <w:rPr>
          <w:rFonts w:ascii="Calibri" w:eastAsia="Times New Roman" w:hAnsi="Calibri" w:cs="Times New Roman"/>
          <w:bCs/>
          <w:szCs w:val="24"/>
          <w:lang w:eastAsia="it-IT"/>
        </w:rPr>
        <w:t xml:space="preserve">roiettati </w:t>
      </w:r>
      <w:r w:rsidR="00871E8A">
        <w:rPr>
          <w:rFonts w:ascii="Calibri" w:eastAsia="Times New Roman" w:hAnsi="Calibri" w:cs="Times New Roman"/>
          <w:bCs/>
          <w:szCs w:val="24"/>
          <w:lang w:eastAsia="it-IT"/>
        </w:rPr>
        <w:t>in classe</w:t>
      </w:r>
      <w:r w:rsidR="00B03C0C">
        <w:rPr>
          <w:rFonts w:ascii="Calibri" w:eastAsia="Times New Roman" w:hAnsi="Calibri" w:cs="Times New Roman"/>
          <w:bCs/>
          <w:szCs w:val="24"/>
          <w:lang w:eastAsia="it-IT"/>
        </w:rPr>
        <w:t>:</w:t>
      </w:r>
    </w:p>
    <w:p w:rsidR="00B03C0C" w:rsidRDefault="00FD134C" w:rsidP="00B03C0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Il pianista</w:t>
      </w:r>
    </w:p>
    <w:p w:rsidR="00B03C0C" w:rsidRDefault="00FD134C" w:rsidP="00B03C0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Chef</w:t>
      </w:r>
    </w:p>
    <w:p w:rsidR="00B03C0C" w:rsidRDefault="00B03C0C" w:rsidP="00B03C0C">
      <w:p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</w:p>
    <w:p w:rsidR="00B03C0C" w:rsidRDefault="00757804" w:rsidP="00B03C0C">
      <w:pPr>
        <w:spacing w:line="240" w:lineRule="auto"/>
        <w:jc w:val="both"/>
        <w:rPr>
          <w:rFonts w:ascii="Calibri" w:eastAsia="Times New Roman" w:hAnsi="Calibri" w:cs="Times New Roman"/>
          <w:bCs/>
          <w:szCs w:val="24"/>
          <w:lang w:eastAsia="it-IT"/>
        </w:rPr>
      </w:pPr>
      <w:r>
        <w:rPr>
          <w:rFonts w:ascii="Calibri" w:eastAsia="Times New Roman" w:hAnsi="Calibri" w:cs="Times New Roman"/>
          <w:bCs/>
          <w:szCs w:val="24"/>
          <w:lang w:eastAsia="it-IT"/>
        </w:rPr>
        <w:t>Velletri, 8/06/2020</w:t>
      </w:r>
      <w:r w:rsidR="00B03C0C">
        <w:rPr>
          <w:rFonts w:ascii="Calibri" w:eastAsia="Times New Roman" w:hAnsi="Calibri" w:cs="Times New Roman"/>
          <w:bCs/>
          <w:szCs w:val="24"/>
          <w:lang w:eastAsia="it-IT"/>
        </w:rPr>
        <w:tab/>
      </w:r>
      <w:r w:rsidR="00B03C0C">
        <w:rPr>
          <w:rFonts w:ascii="Calibri" w:eastAsia="Times New Roman" w:hAnsi="Calibri" w:cs="Times New Roman"/>
          <w:bCs/>
          <w:szCs w:val="24"/>
          <w:lang w:eastAsia="it-IT"/>
        </w:rPr>
        <w:tab/>
      </w:r>
      <w:r w:rsidR="00B03C0C">
        <w:rPr>
          <w:rFonts w:ascii="Calibri" w:eastAsia="Times New Roman" w:hAnsi="Calibri" w:cs="Times New Roman"/>
          <w:bCs/>
          <w:szCs w:val="24"/>
          <w:lang w:eastAsia="it-IT"/>
        </w:rPr>
        <w:tab/>
      </w:r>
      <w:r w:rsidR="00B03C0C">
        <w:rPr>
          <w:rFonts w:ascii="Calibri" w:eastAsia="Times New Roman" w:hAnsi="Calibri" w:cs="Times New Roman"/>
          <w:bCs/>
          <w:szCs w:val="24"/>
          <w:lang w:eastAsia="it-IT"/>
        </w:rPr>
        <w:tab/>
      </w:r>
      <w:r w:rsidR="00B03C0C">
        <w:rPr>
          <w:rFonts w:ascii="Calibri" w:eastAsia="Times New Roman" w:hAnsi="Calibri" w:cs="Times New Roman"/>
          <w:bCs/>
          <w:szCs w:val="24"/>
          <w:lang w:eastAsia="it-IT"/>
        </w:rPr>
        <w:tab/>
      </w:r>
      <w:r w:rsidR="00B03C0C">
        <w:rPr>
          <w:rFonts w:ascii="Calibri" w:eastAsia="Times New Roman" w:hAnsi="Calibri" w:cs="Times New Roman"/>
          <w:bCs/>
          <w:szCs w:val="24"/>
          <w:lang w:eastAsia="it-IT"/>
        </w:rPr>
        <w:tab/>
        <w:t xml:space="preserve">Docente: </w:t>
      </w:r>
      <w:r w:rsidR="00D43806">
        <w:rPr>
          <w:rFonts w:ascii="Calibri" w:eastAsia="Times New Roman" w:hAnsi="Calibri" w:cs="Times New Roman"/>
          <w:bCs/>
          <w:szCs w:val="24"/>
          <w:lang w:eastAsia="it-IT"/>
        </w:rPr>
        <w:t xml:space="preserve">Prof. </w:t>
      </w:r>
      <w:bookmarkStart w:id="0" w:name="_GoBack"/>
      <w:bookmarkEnd w:id="0"/>
      <w:r w:rsidR="00B03C0C">
        <w:rPr>
          <w:rFonts w:ascii="Calibri" w:eastAsia="Times New Roman" w:hAnsi="Calibri" w:cs="Times New Roman"/>
          <w:bCs/>
          <w:szCs w:val="24"/>
          <w:lang w:eastAsia="it-IT"/>
        </w:rPr>
        <w:t xml:space="preserve">Lidia </w:t>
      </w:r>
      <w:proofErr w:type="spellStart"/>
      <w:r w:rsidR="00B03C0C">
        <w:rPr>
          <w:rFonts w:ascii="Calibri" w:eastAsia="Times New Roman" w:hAnsi="Calibri" w:cs="Times New Roman"/>
          <w:bCs/>
          <w:szCs w:val="24"/>
          <w:lang w:eastAsia="it-IT"/>
        </w:rPr>
        <w:t>Spadaro</w:t>
      </w:r>
      <w:proofErr w:type="spellEnd"/>
    </w:p>
    <w:p w:rsidR="00B03C0C" w:rsidRDefault="00B03C0C" w:rsidP="00B03C0C"/>
    <w:p w:rsidR="00B03C0C" w:rsidRDefault="00B03C0C" w:rsidP="00B03C0C"/>
    <w:p w:rsidR="00570117" w:rsidRDefault="00570117"/>
    <w:sectPr w:rsidR="005701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52F2B"/>
    <w:multiLevelType w:val="hybridMultilevel"/>
    <w:tmpl w:val="7DB89660"/>
    <w:lvl w:ilvl="0" w:tplc="A02EAD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974AF"/>
    <w:multiLevelType w:val="hybridMultilevel"/>
    <w:tmpl w:val="62326CC4"/>
    <w:lvl w:ilvl="0" w:tplc="A02EAD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AE28B7"/>
    <w:multiLevelType w:val="hybridMultilevel"/>
    <w:tmpl w:val="7902C53A"/>
    <w:lvl w:ilvl="0" w:tplc="A02EAD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F7"/>
    <w:rsid w:val="000813BA"/>
    <w:rsid w:val="00180D99"/>
    <w:rsid w:val="00237DA3"/>
    <w:rsid w:val="00297FD0"/>
    <w:rsid w:val="003362D2"/>
    <w:rsid w:val="00570117"/>
    <w:rsid w:val="005B5F88"/>
    <w:rsid w:val="00757804"/>
    <w:rsid w:val="00871E8A"/>
    <w:rsid w:val="00A52C19"/>
    <w:rsid w:val="00B03C0C"/>
    <w:rsid w:val="00C416BD"/>
    <w:rsid w:val="00CA41F7"/>
    <w:rsid w:val="00CB7678"/>
    <w:rsid w:val="00D43806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9F59"/>
  <w15:chartTrackingRefBased/>
  <w15:docId w15:val="{497A108A-70E9-4C28-876A-BCE76BE1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3C0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03C0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03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berghierovelletri.gov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2020-06-08T09:21:00Z</dcterms:created>
  <dcterms:modified xsi:type="dcterms:W3CDTF">2020-06-08T09:45:00Z</dcterms:modified>
</cp:coreProperties>
</file>