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6E" w:rsidRDefault="00200BC7">
      <w:pPr>
        <w:jc w:val="center"/>
        <w:rPr>
          <w:rFonts w:ascii="Verdana" w:eastAsia="Verdana" w:hAnsi="Verdana" w:cs="Verdana"/>
          <w:color w:val="auto"/>
          <w:sz w:val="24"/>
          <w:szCs w:val="24"/>
        </w:rPr>
      </w:pPr>
      <w:bookmarkStart w:id="0" w:name="_GoBack"/>
      <w:bookmarkEnd w:id="0"/>
      <w:r>
        <w:rPr>
          <w:rFonts w:ascii="Verdana" w:eastAsia="Verdana" w:hAnsi="Verdana" w:cs="Verdana"/>
          <w:b/>
          <w:color w:val="auto"/>
          <w:sz w:val="24"/>
          <w:szCs w:val="24"/>
        </w:rPr>
        <w:t xml:space="preserve">SCHEDA PER L’INDIVIDUAZIONE DEL PERSONALE </w:t>
      </w:r>
      <w:r w:rsidR="00D43626">
        <w:rPr>
          <w:rFonts w:ascii="Verdana" w:eastAsia="Verdana" w:hAnsi="Verdana" w:cs="Verdana"/>
          <w:b/>
          <w:color w:val="auto"/>
          <w:sz w:val="24"/>
          <w:szCs w:val="24"/>
        </w:rPr>
        <w:t>A.T.A. SOPRANNUMERARIO A.S. 2023/2024</w:t>
      </w:r>
    </w:p>
    <w:p w:rsidR="00A64D6E" w:rsidRDefault="00A64D6E">
      <w:pPr>
        <w:jc w:val="center"/>
        <w:rPr>
          <w:rFonts w:ascii="Arial" w:eastAsia="Arial" w:hAnsi="Arial" w:cs="Arial"/>
        </w:rPr>
      </w:pPr>
    </w:p>
    <w:p w:rsidR="00A64D6E" w:rsidRDefault="00200BC7">
      <w:pPr>
        <w:jc w:val="right"/>
        <w:rPr>
          <w:rFonts w:ascii="Verdana" w:eastAsia="Verdana" w:hAnsi="Verdana" w:cs="Verdana"/>
        </w:rPr>
      </w:pPr>
      <w:r>
        <w:rPr>
          <w:rFonts w:ascii="Verdana" w:eastAsia="Verdana" w:hAnsi="Verdana" w:cs="Verdana"/>
          <w:b/>
        </w:rPr>
        <w:t>Al Dirigente Scolastico di_______________________________________</w:t>
      </w:r>
    </w:p>
    <w:p w:rsidR="00A64D6E" w:rsidRDefault="00A64D6E">
      <w:pPr>
        <w:rPr>
          <w:rFonts w:ascii="Verdana" w:eastAsia="Verdana" w:hAnsi="Verdana" w:cs="Verdana"/>
        </w:rPr>
      </w:pPr>
    </w:p>
    <w:p w:rsidR="00A64D6E" w:rsidRDefault="00200BC7">
      <w:pPr>
        <w:rPr>
          <w:rFonts w:ascii="Verdana" w:eastAsia="Verdana" w:hAnsi="Verdana" w:cs="Verdana"/>
        </w:rPr>
      </w:pPr>
      <w:r>
        <w:rPr>
          <w:rFonts w:ascii="Verdana" w:eastAsia="Verdana" w:hAnsi="Verdana" w:cs="Verdana"/>
        </w:rPr>
        <w:t>...l... sottoscritt.....................................................................nat... a ..............................</w:t>
      </w:r>
    </w:p>
    <w:p w:rsidR="00A64D6E" w:rsidRDefault="00200BC7">
      <w:pPr>
        <w:rPr>
          <w:rFonts w:ascii="Verdana" w:eastAsia="Verdana" w:hAnsi="Verdana" w:cs="Verdana"/>
        </w:rPr>
      </w:pPr>
      <w:r>
        <w:rPr>
          <w:rFonts w:ascii="Verdana" w:eastAsia="Verdana" w:hAnsi="Verdana" w:cs="Verdana"/>
        </w:rPr>
        <w:t>(prov.........) il ............................ residente in ……............................................................</w:t>
      </w:r>
    </w:p>
    <w:p w:rsidR="00A64D6E" w:rsidRDefault="00200BC7">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w:t>
      </w:r>
      <w:r w:rsidR="00D43626">
        <w:rPr>
          <w:rFonts w:ascii="Verdana" w:eastAsia="Verdana" w:hAnsi="Verdana" w:cs="Verdana"/>
        </w:rPr>
        <w:t xml:space="preserve"> </w:t>
      </w:r>
      <w:r>
        <w:rPr>
          <w:rFonts w:ascii="Verdana" w:eastAsia="Verdana" w:hAnsi="Verdana" w:cs="Verdana"/>
        </w:rPr>
        <w:t>ai sensi del DPR 28.12.2000 n. 445, così come modificato ed integrato dall’art. 15 della legge 16.1.2003,</w:t>
      </w:r>
    </w:p>
    <w:p w:rsidR="00A64D6E" w:rsidRDefault="00A64D6E">
      <w:pPr>
        <w:jc w:val="both"/>
        <w:rPr>
          <w:rFonts w:ascii="Verdana" w:eastAsia="Verdana" w:hAnsi="Verdana" w:cs="Verdana"/>
        </w:rPr>
      </w:pPr>
    </w:p>
    <w:p w:rsidR="00A64D6E" w:rsidRDefault="00200BC7">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A64D6E" w:rsidRDefault="00200BC7">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W w:w="10063" w:type="dxa"/>
        <w:tblLayout w:type="fixed"/>
        <w:tblLook w:val="0000" w:firstRow="0" w:lastRow="0" w:firstColumn="0" w:lastColumn="0" w:noHBand="0" w:noVBand="0"/>
      </w:tblPr>
      <w:tblGrid>
        <w:gridCol w:w="6842"/>
        <w:gridCol w:w="884"/>
        <w:gridCol w:w="1134"/>
        <w:gridCol w:w="1203"/>
      </w:tblGrid>
      <w:tr w:rsidR="00A64D6E">
        <w:tc>
          <w:tcPr>
            <w:tcW w:w="6841"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8"/>
                <w:szCs w:val="18"/>
              </w:rPr>
              <w:t>TIPO DI SERVIZIO</w:t>
            </w:r>
          </w:p>
        </w:tc>
        <w:tc>
          <w:tcPr>
            <w:tcW w:w="884"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6"/>
                <w:szCs w:val="16"/>
              </w:rPr>
            </w:pPr>
            <w:r>
              <w:rPr>
                <w:rFonts w:ascii="Arial" w:eastAsia="Arial" w:hAnsi="Arial" w:cs="Arial"/>
                <w:b/>
                <w:sz w:val="16"/>
                <w:szCs w:val="16"/>
              </w:rPr>
              <w:t>PUNTEGGIO</w:t>
            </w:r>
          </w:p>
        </w:tc>
        <w:tc>
          <w:tcPr>
            <w:tcW w:w="1203"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8"/>
                <w:szCs w:val="18"/>
              </w:rPr>
              <w:t>RISERVATO</w:t>
            </w:r>
          </w:p>
          <w:p w:rsidR="00A64D6E" w:rsidRDefault="00200BC7">
            <w:pPr>
              <w:widowControl w:val="0"/>
              <w:jc w:val="center"/>
              <w:rPr>
                <w:rFonts w:ascii="Arial" w:eastAsia="Arial" w:hAnsi="Arial" w:cs="Arial"/>
                <w:sz w:val="18"/>
                <w:szCs w:val="18"/>
              </w:rPr>
            </w:pPr>
            <w:r>
              <w:rPr>
                <w:rFonts w:ascii="Arial" w:eastAsia="Arial" w:hAnsi="Arial" w:cs="Arial"/>
                <w:b/>
                <w:sz w:val="18"/>
                <w:szCs w:val="18"/>
              </w:rPr>
              <w:t xml:space="preserve"> UFFICIO</w:t>
            </w: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rsidR="00A64D6E" w:rsidRDefault="00200BC7">
            <w:pPr>
              <w:widowControl w:val="0"/>
              <w:jc w:val="both"/>
              <w:rPr>
                <w:rFonts w:ascii="Arial" w:eastAsia="Arial" w:hAnsi="Arial" w:cs="Arial"/>
                <w:b/>
                <w:sz w:val="16"/>
                <w:szCs w:val="16"/>
              </w:rPr>
            </w:pPr>
            <w:r>
              <w:rPr>
                <w:rFonts w:ascii="Arial" w:eastAsia="Arial" w:hAnsi="Arial" w:cs="Arial"/>
                <w:b/>
                <w:sz w:val="16"/>
                <w:szCs w:val="16"/>
              </w:rPr>
              <w:t>(da computarsi fino alla data di scadenza del termine di presentazione della domanda)</w:t>
            </w:r>
          </w:p>
        </w:tc>
        <w:tc>
          <w:tcPr>
            <w:tcW w:w="88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A64D6E" w:rsidRDefault="00200BC7">
            <w:pPr>
              <w:widowControl w:val="0"/>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(a)                                            punti  2  x…</w:t>
            </w:r>
          </w:p>
          <w:p w:rsidR="00A64D6E" w:rsidRDefault="00200BC7">
            <w:pPr>
              <w:widowControl w:val="0"/>
              <w:rPr>
                <w:rFonts w:ascii="Arial" w:eastAsia="Arial" w:hAnsi="Arial" w:cs="Arial"/>
                <w:sz w:val="18"/>
                <w:szCs w:val="18"/>
              </w:rPr>
            </w:pPr>
            <w:r>
              <w:rPr>
                <w:rFonts w:ascii="Arial" w:eastAsia="Arial" w:hAnsi="Arial" w:cs="Arial"/>
                <w:sz w:val="18"/>
                <w:szCs w:val="18"/>
              </w:rPr>
              <w:t>……………………………………………………………………………………</w:t>
            </w:r>
          </w:p>
        </w:tc>
        <w:tc>
          <w:tcPr>
            <w:tcW w:w="88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jc w:val="both"/>
              <w:rPr>
                <w:rFonts w:ascii="Arial" w:eastAsia="Arial" w:hAnsi="Arial" w:cs="Arial"/>
                <w:sz w:val="18"/>
                <w:szCs w:val="18"/>
              </w:rPr>
            </w:pPr>
            <w:r>
              <w:rPr>
                <w:rFonts w:ascii="Arial" w:eastAsia="Arial" w:hAnsi="Arial" w:cs="Arial"/>
                <w:sz w:val="18"/>
                <w:szCs w:val="18"/>
              </w:rPr>
              <w:t>B) per ogni mese o frazione superiore a 15 giorni di servizio non di ruolo nella scuola statale di ogni ordine e grado o di altro servizio riconosciuto o riconoscibile</w:t>
            </w:r>
          </w:p>
          <w:p w:rsidR="00A64D6E" w:rsidRDefault="00200BC7">
            <w:pPr>
              <w:widowControl w:val="0"/>
              <w:jc w:val="both"/>
              <w:rPr>
                <w:rFonts w:ascii="Arial" w:eastAsia="Arial" w:hAnsi="Arial" w:cs="Arial"/>
                <w:sz w:val="18"/>
                <w:szCs w:val="18"/>
              </w:rPr>
            </w:pPr>
            <w:r>
              <w:rPr>
                <w:rFonts w:ascii="Arial" w:eastAsia="Arial" w:hAnsi="Arial" w:cs="Arial"/>
                <w:sz w:val="18"/>
                <w:szCs w:val="18"/>
              </w:rPr>
              <w:t xml:space="preserve">                                                                                                     punti 1 x…</w:t>
            </w:r>
          </w:p>
        </w:tc>
        <w:tc>
          <w:tcPr>
            <w:tcW w:w="88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A64D6E" w:rsidRDefault="00200BC7">
            <w:pPr>
              <w:widowControl w:val="0"/>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A64D6E" w:rsidRDefault="00200BC7">
            <w:pPr>
              <w:widowControl w:val="0"/>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A64D6E" w:rsidRDefault="00200BC7">
            <w:pPr>
              <w:widowControl w:val="0"/>
              <w:jc w:val="both"/>
              <w:rPr>
                <w:rFonts w:ascii="Arial" w:eastAsia="Arial" w:hAnsi="Arial" w:cs="Arial"/>
                <w:sz w:val="18"/>
                <w:szCs w:val="18"/>
              </w:rPr>
            </w:pPr>
            <w:r>
              <w:rPr>
                <w:rFonts w:ascii="Arial" w:eastAsia="Arial" w:hAnsi="Arial" w:cs="Arial"/>
                <w:sz w:val="18"/>
                <w:szCs w:val="18"/>
              </w:rPr>
              <w:t>(3) (11) (a)                                                                                       punti 1 x…</w:t>
            </w:r>
          </w:p>
        </w:tc>
        <w:tc>
          <w:tcPr>
            <w:tcW w:w="88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pStyle w:val="Default"/>
              <w:widowControl w:val="0"/>
              <w:jc w:val="both"/>
              <w:rPr>
                <w:sz w:val="18"/>
                <w:szCs w:val="18"/>
              </w:rPr>
            </w:pPr>
            <w:r>
              <w:rPr>
                <w:sz w:val="18"/>
                <w:szCs w:val="18"/>
              </w:rPr>
              <w:t>C) per ogni anno o frazione superiore ai 6 mesi di servizio effettivamente prestato a qualsiasi titolo in Pubbliche Amministrazioni o negli Enti Locali (b) (g)(h)……………………………………………………..                        punti 1 x ……</w:t>
            </w:r>
          </w:p>
          <w:p w:rsidR="00A64D6E" w:rsidRDefault="00A64D6E">
            <w:pPr>
              <w:widowControl w:val="0"/>
              <w:jc w:val="both"/>
              <w:rPr>
                <w:rFonts w:ascii="Arial" w:eastAsia="Arial" w:hAnsi="Arial" w:cs="Arial"/>
                <w:sz w:val="18"/>
                <w:szCs w:val="18"/>
              </w:rPr>
            </w:pPr>
          </w:p>
        </w:tc>
        <w:tc>
          <w:tcPr>
            <w:tcW w:w="88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rPr>
          <w:trHeight w:val="740"/>
        </w:trPr>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A64D6E" w:rsidRDefault="00200BC7">
            <w:pPr>
              <w:widowControl w:val="0"/>
              <w:jc w:val="both"/>
              <w:rPr>
                <w:rFonts w:ascii="Arial" w:eastAsia="Arial" w:hAnsi="Arial" w:cs="Arial"/>
                <w:sz w:val="18"/>
                <w:szCs w:val="18"/>
              </w:rPr>
            </w:pPr>
            <w:r>
              <w:rPr>
                <w:rFonts w:ascii="Arial" w:eastAsia="Arial" w:hAnsi="Arial" w:cs="Arial"/>
                <w:sz w:val="18"/>
                <w:szCs w:val="18"/>
              </w:rPr>
              <w:t>entro il quinquennio……………………………………………………….punti  8</w:t>
            </w:r>
          </w:p>
          <w:p w:rsidR="00A64D6E" w:rsidRDefault="00200BC7">
            <w:pPr>
              <w:widowControl w:val="0"/>
              <w:jc w:val="both"/>
              <w:rPr>
                <w:rFonts w:ascii="Arial" w:eastAsia="Arial" w:hAnsi="Arial" w:cs="Arial"/>
                <w:sz w:val="18"/>
                <w:szCs w:val="18"/>
              </w:rPr>
            </w:pPr>
            <w:r>
              <w:rPr>
                <w:rFonts w:ascii="Arial" w:eastAsia="Arial" w:hAnsi="Arial" w:cs="Arial"/>
                <w:sz w:val="18"/>
                <w:szCs w:val="18"/>
              </w:rPr>
              <w:t>oltre  i  quinquennio……………………………………………………….punti 12</w:t>
            </w:r>
          </w:p>
          <w:p w:rsidR="00A64D6E" w:rsidRDefault="00200BC7">
            <w:pPr>
              <w:widowControl w:val="0"/>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A64D6E" w:rsidRDefault="00200BC7">
            <w:pPr>
              <w:widowControl w:val="0"/>
              <w:jc w:val="both"/>
              <w:rPr>
                <w:rFonts w:ascii="Arial" w:eastAsia="Arial" w:hAnsi="Arial" w:cs="Arial"/>
                <w:sz w:val="18"/>
                <w:szCs w:val="18"/>
              </w:rPr>
            </w:pPr>
            <w:r>
              <w:rPr>
                <w:rFonts w:ascii="Arial" w:eastAsia="Arial" w:hAnsi="Arial" w:cs="Arial"/>
                <w:sz w:val="18"/>
                <w:szCs w:val="18"/>
              </w:rPr>
              <w:t>………………………………………………………………………………………………</w:t>
            </w:r>
          </w:p>
        </w:tc>
        <w:tc>
          <w:tcPr>
            <w:tcW w:w="88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rPr>
          <w:trHeight w:val="940"/>
        </w:trPr>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rPr>
          <w:trHeight w:val="940"/>
        </w:trPr>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jc w:val="both"/>
              <w:rPr>
                <w:rFonts w:ascii="Arial" w:eastAsia="Arial" w:hAnsi="Arial" w:cs="Arial"/>
                <w:sz w:val="18"/>
                <w:szCs w:val="18"/>
              </w:rPr>
            </w:pPr>
            <w:r>
              <w:rPr>
                <w:rFonts w:ascii="Arial" w:eastAsia="Arial" w:hAnsi="Arial" w:cs="Arial"/>
                <w:sz w:val="18"/>
                <w:szCs w:val="18"/>
              </w:rPr>
              <w:t>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p w:rsidR="00A64D6E" w:rsidRDefault="00200BC7">
            <w:pPr>
              <w:widowControl w:val="0"/>
              <w:jc w:val="both"/>
              <w:rPr>
                <w:rFonts w:ascii="Arial" w:eastAsia="Arial" w:hAnsi="Arial" w:cs="Arial"/>
                <w:sz w:val="18"/>
                <w:szCs w:val="18"/>
              </w:rPr>
            </w:pPr>
            <w:r>
              <w:rPr>
                <w:rFonts w:ascii="Arial" w:eastAsia="Arial" w:hAnsi="Arial" w:cs="Arial"/>
                <w:sz w:val="18"/>
                <w:szCs w:val="18"/>
              </w:rPr>
              <w:t xml:space="preserve"> …………………………………………………………………………………… ..punti  40</w:t>
            </w:r>
          </w:p>
        </w:tc>
        <w:tc>
          <w:tcPr>
            <w:tcW w:w="88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rPr>
          <w:trHeight w:val="320"/>
        </w:trPr>
        <w:tc>
          <w:tcPr>
            <w:tcW w:w="6841"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right"/>
              <w:rPr>
                <w:rFonts w:ascii="Arial" w:eastAsia="Arial" w:hAnsi="Arial" w:cs="Arial"/>
                <w:sz w:val="18"/>
                <w:szCs w:val="18"/>
              </w:rPr>
            </w:pPr>
          </w:p>
          <w:p w:rsidR="00A64D6E" w:rsidRDefault="00200BC7">
            <w:pPr>
              <w:widowControl w:val="0"/>
              <w:jc w:val="right"/>
              <w:rPr>
                <w:rFonts w:ascii="Arial" w:eastAsia="Arial" w:hAnsi="Arial" w:cs="Arial"/>
                <w:sz w:val="18"/>
                <w:szCs w:val="18"/>
              </w:rPr>
            </w:pPr>
            <w:r>
              <w:rPr>
                <w:rFonts w:ascii="Arial" w:eastAsia="Arial" w:hAnsi="Arial" w:cs="Arial"/>
                <w:b/>
                <w:sz w:val="18"/>
                <w:szCs w:val="18"/>
              </w:rPr>
              <w:t>TOTALE PUNTEGGIO (sez. I – anzianità di servizio)</w:t>
            </w:r>
          </w:p>
          <w:p w:rsidR="00A64D6E" w:rsidRDefault="00A64D6E">
            <w:pPr>
              <w:widowControl w:val="0"/>
              <w:jc w:val="both"/>
              <w:rPr>
                <w:rFonts w:ascii="Arial" w:eastAsia="Arial" w:hAnsi="Arial" w:cs="Arial"/>
                <w:sz w:val="18"/>
                <w:szCs w:val="18"/>
              </w:rPr>
            </w:pPr>
          </w:p>
        </w:tc>
        <w:tc>
          <w:tcPr>
            <w:tcW w:w="88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bl>
    <w:p w:rsidR="00A64D6E" w:rsidRDefault="00A64D6E">
      <w:pPr>
        <w:spacing w:after="200" w:line="276" w:lineRule="auto"/>
        <w:jc w:val="both"/>
        <w:rPr>
          <w:rFonts w:ascii="Arial" w:eastAsia="Arial" w:hAnsi="Arial" w:cs="Arial"/>
          <w:sz w:val="18"/>
          <w:szCs w:val="18"/>
        </w:rPr>
      </w:pPr>
    </w:p>
    <w:p w:rsidR="00A64D6E" w:rsidRDefault="00200BC7">
      <w:pPr>
        <w:jc w:val="both"/>
        <w:rPr>
          <w:rFonts w:ascii="Tahoma" w:hAnsi="Tahoma" w:cs="Tahoma"/>
          <w:sz w:val="18"/>
          <w:szCs w:val="18"/>
        </w:rPr>
      </w:pPr>
      <w:r>
        <w:rPr>
          <w:rFonts w:ascii="Tahoma" w:hAnsi="Tahoma" w:cs="Tahoma"/>
          <w:sz w:val="18"/>
          <w:szCs w:val="18"/>
        </w:rPr>
        <w:t>(a)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A64D6E" w:rsidRDefault="00200BC7">
      <w:pPr>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A64D6E" w:rsidRDefault="00200BC7">
      <w:pPr>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A64D6E" w:rsidRDefault="00200BC7">
      <w:pPr>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A64D6E" w:rsidRDefault="00200BC7">
      <w:pPr>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rsidR="00A64D6E" w:rsidRDefault="00200BC7">
      <w:pPr>
        <w:jc w:val="both"/>
        <w:rPr>
          <w:rFonts w:ascii="Tahoma" w:hAnsi="Tahoma" w:cs="Tahoma"/>
          <w:sz w:val="18"/>
          <w:szCs w:val="18"/>
        </w:rPr>
      </w:pPr>
      <w:r>
        <w:rPr>
          <w:rFonts w:ascii="Tahoma" w:hAnsi="Tahoma" w:cs="Tahoma"/>
          <w:sz w:val="18"/>
          <w:szCs w:val="18"/>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A64D6E" w:rsidRDefault="00200BC7">
      <w:pPr>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A64D6E" w:rsidRDefault="00200BC7">
      <w:pPr>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A64D6E" w:rsidRDefault="00200BC7">
      <w:pPr>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A64D6E" w:rsidRDefault="00200BC7">
      <w:pPr>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A64D6E" w:rsidRDefault="00200BC7">
      <w:pPr>
        <w:jc w:val="both"/>
        <w:rPr>
          <w:rFonts w:ascii="Tahoma" w:hAnsi="Tahoma" w:cs="Tahoma"/>
          <w:sz w:val="18"/>
          <w:szCs w:val="18"/>
        </w:rPr>
      </w:pPr>
      <w:r>
        <w:rPr>
          <w:rFonts w:ascii="Tahoma" w:hAnsi="Tahoma" w:cs="Tahoma"/>
          <w:sz w:val="18"/>
          <w:szCs w:val="18"/>
        </w:rPr>
        <w:t>ambito provinciale, il trasferimento, il passaggio o l’assegnazione provvisoria.</w:t>
      </w:r>
    </w:p>
    <w:p w:rsidR="00A64D6E" w:rsidRDefault="00200BC7">
      <w:pPr>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 </w:t>
      </w:r>
    </w:p>
    <w:p w:rsidR="00A64D6E" w:rsidRDefault="00200BC7">
      <w:pPr>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 condizionata che nel periodo di cui sopra non chiede il rientro nella scuola di precedente titolarità.</w:t>
      </w:r>
    </w:p>
    <w:p w:rsidR="00A64D6E" w:rsidRDefault="00200BC7">
      <w:pPr>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 punteggio aggiuntivo una volta che lo stesso è stato acquisito.</w:t>
      </w:r>
    </w:p>
    <w:p w:rsidR="00A64D6E" w:rsidRDefault="00200BC7">
      <w:pPr>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 Decreto Legislativo 26.3.2001 n. 151 e successive modifiche ed integrazioni (Capo III – Congedo di maternità, Capo IV –</w:t>
      </w:r>
    </w:p>
    <w:p w:rsidR="00A64D6E" w:rsidRDefault="00200BC7">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A64D6E" w:rsidRDefault="00200BC7">
      <w:pPr>
        <w:pStyle w:val="Default"/>
        <w:rPr>
          <w:b/>
          <w:sz w:val="18"/>
          <w:szCs w:val="18"/>
        </w:rPr>
      </w:pPr>
      <w:r>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rsidR="00A64D6E" w:rsidRDefault="00200BC7">
      <w:pPr>
        <w:pStyle w:val="Default"/>
        <w:rPr>
          <w:b/>
          <w:sz w:val="18"/>
          <w:szCs w:val="18"/>
        </w:rPr>
      </w:pPr>
      <w:r>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rsidR="00A64D6E" w:rsidRDefault="00A64D6E">
      <w:pPr>
        <w:ind w:left="567" w:hanging="567"/>
        <w:jc w:val="both"/>
        <w:rPr>
          <w:sz w:val="18"/>
          <w:szCs w:val="18"/>
        </w:rPr>
      </w:pPr>
    </w:p>
    <w:p w:rsidR="00A64D6E" w:rsidRDefault="00200BC7">
      <w:pPr>
        <w:ind w:left="567" w:hanging="567"/>
        <w:jc w:val="both"/>
        <w:rPr>
          <w:rFonts w:ascii="Tahoma" w:hAnsi="Tahoma" w:cs="Tahoma"/>
          <w:sz w:val="18"/>
          <w:szCs w:val="18"/>
        </w:rPr>
      </w:pPr>
      <w:r>
        <w:rPr>
          <w:sz w:val="18"/>
          <w:szCs w:val="18"/>
        </w:rPr>
        <w:t>II - ESIGENZE DI FAMIGLIA (4TER) (5)</w:t>
      </w:r>
    </w:p>
    <w:p w:rsidR="00A64D6E" w:rsidRDefault="00200BC7">
      <w:pPr>
        <w:jc w:val="both"/>
        <w:rPr>
          <w:rFonts w:ascii="Arial" w:eastAsia="Arial" w:hAnsi="Arial" w:cs="Arial"/>
          <w:b/>
          <w:sz w:val="22"/>
          <w:szCs w:val="22"/>
        </w:rPr>
      </w:pPr>
      <w:r>
        <w:rPr>
          <w:rFonts w:ascii="Arial" w:eastAsia="Arial" w:hAnsi="Arial" w:cs="Arial"/>
          <w:b/>
          <w:sz w:val="18"/>
          <w:szCs w:val="18"/>
        </w:rPr>
        <w:t xml:space="preserve">II – ESIGENZE DI FAMIGLIA </w:t>
      </w:r>
      <w:r>
        <w:rPr>
          <w:rFonts w:ascii="Courier New" w:eastAsia="Courier New" w:hAnsi="Courier New" w:cs="Courier New"/>
          <w:b/>
          <w:sz w:val="21"/>
          <w:szCs w:val="21"/>
        </w:rPr>
        <w:t>(</w:t>
      </w:r>
      <w:r>
        <w:rPr>
          <w:rFonts w:ascii="Arial" w:eastAsia="Arial" w:hAnsi="Arial" w:cs="Arial"/>
          <w:b/>
          <w:sz w:val="18"/>
          <w:szCs w:val="18"/>
        </w:rPr>
        <w:t xml:space="preserve">4TER) (5) (5 bis) </w:t>
      </w:r>
      <w:r>
        <w:rPr>
          <w:rFonts w:ascii="Calibri" w:eastAsia="Calibri" w:hAnsi="Calibri" w:cs="Calibri"/>
          <w:b/>
          <w:sz w:val="22"/>
          <w:szCs w:val="22"/>
        </w:rPr>
        <w:t>(5 ter)</w:t>
      </w:r>
      <w:r>
        <w:rPr>
          <w:rFonts w:ascii="Arial" w:eastAsia="Arial" w:hAnsi="Arial" w:cs="Arial"/>
          <w:b/>
          <w:sz w:val="22"/>
          <w:szCs w:val="22"/>
        </w:rPr>
        <w:t>:</w:t>
      </w:r>
    </w:p>
    <w:tbl>
      <w:tblPr>
        <w:tblW w:w="10063" w:type="dxa"/>
        <w:tblLayout w:type="fixed"/>
        <w:tblLook w:val="0000" w:firstRow="0" w:lastRow="0" w:firstColumn="0" w:lastColumn="0" w:noHBand="0" w:noVBand="0"/>
      </w:tblPr>
      <w:tblGrid>
        <w:gridCol w:w="6842"/>
        <w:gridCol w:w="742"/>
        <w:gridCol w:w="1276"/>
        <w:gridCol w:w="1203"/>
      </w:tblGrid>
      <w:tr w:rsidR="00A64D6E">
        <w:tc>
          <w:tcPr>
            <w:tcW w:w="6841"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8"/>
                <w:szCs w:val="18"/>
              </w:rPr>
              <w:t>TIPO DI ESIGENZA</w:t>
            </w:r>
          </w:p>
        </w:tc>
        <w:tc>
          <w:tcPr>
            <w:tcW w:w="742"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8"/>
                <w:szCs w:val="18"/>
              </w:rPr>
              <w:t>SI/NO</w:t>
            </w:r>
          </w:p>
          <w:p w:rsidR="00A64D6E" w:rsidRDefault="00200BC7">
            <w:pPr>
              <w:widowControl w:val="0"/>
              <w:jc w:val="center"/>
              <w:rPr>
                <w:rFonts w:ascii="Arial" w:eastAsia="Arial" w:hAnsi="Arial" w:cs="Arial"/>
                <w:sz w:val="18"/>
                <w:szCs w:val="18"/>
              </w:rPr>
            </w:pPr>
            <w:r>
              <w:rPr>
                <w:rFonts w:ascii="Arial" w:eastAsia="Arial" w:hAnsi="Arial" w:cs="Arial"/>
                <w:b/>
                <w:sz w:val="18"/>
                <w:szCs w:val="18"/>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8"/>
                <w:szCs w:val="18"/>
              </w:rPr>
              <w:t>PUNTEGGIO</w:t>
            </w:r>
          </w:p>
        </w:tc>
        <w:tc>
          <w:tcPr>
            <w:tcW w:w="1203"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8"/>
                <w:szCs w:val="18"/>
              </w:rPr>
              <w:t>RISERVATO</w:t>
            </w:r>
          </w:p>
          <w:p w:rsidR="00A64D6E" w:rsidRDefault="00200BC7">
            <w:pPr>
              <w:widowControl w:val="0"/>
              <w:jc w:val="center"/>
              <w:rPr>
                <w:rFonts w:ascii="Arial" w:eastAsia="Arial" w:hAnsi="Arial" w:cs="Arial"/>
                <w:sz w:val="18"/>
                <w:szCs w:val="18"/>
              </w:rPr>
            </w:pPr>
            <w:r>
              <w:rPr>
                <w:rFonts w:ascii="Arial" w:eastAsia="Arial" w:hAnsi="Arial" w:cs="Arial"/>
                <w:b/>
                <w:sz w:val="18"/>
                <w:szCs w:val="18"/>
              </w:rPr>
              <w:t>UFFICIO</w:t>
            </w: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numPr>
                <w:ilvl w:val="0"/>
                <w:numId w:val="5"/>
              </w:numPr>
              <w:rPr>
                <w:rFonts w:ascii="Arial" w:eastAsia="Arial" w:hAnsi="Arial" w:cs="Arial"/>
                <w:sz w:val="18"/>
                <w:szCs w:val="18"/>
              </w:rPr>
            </w:pPr>
            <w:r>
              <w:rPr>
                <w:rFonts w:ascii="Arial" w:eastAsia="Arial" w:hAnsi="Arial" w:cs="Arial"/>
                <w:sz w:val="18"/>
                <w:szCs w:val="18"/>
              </w:rPr>
              <w:t xml:space="preserve">per ricongiungimento al coniuge o riavvicinamento al coniuge ovvero, nel caso di personale senza coniuge o separato giudizialmente o consensualmente con atto omologato dal tribunale, per ricongiungimento o riavvicinamento ai genitori o ai figli(5) </w:t>
            </w:r>
            <w:r>
              <w:rPr>
                <w:rFonts w:ascii="Arial" w:eastAsia="Arial" w:hAnsi="Arial" w:cs="Arial"/>
                <w:sz w:val="18"/>
                <w:szCs w:val="18"/>
              </w:rPr>
              <w:lastRenderedPageBreak/>
              <w:t>………………………………………………………………………….punti 24</w:t>
            </w:r>
          </w:p>
        </w:tc>
        <w:tc>
          <w:tcPr>
            <w:tcW w:w="742"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A64D6E" w:rsidRDefault="00200BC7">
            <w:pPr>
              <w:widowControl w:val="0"/>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2"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numPr>
                <w:ilvl w:val="0"/>
                <w:numId w:val="5"/>
              </w:numPr>
              <w:rPr>
                <w:rFonts w:ascii="Arial" w:eastAsia="Arial" w:hAnsi="Arial" w:cs="Arial"/>
                <w:sz w:val="18"/>
                <w:szCs w:val="18"/>
              </w:rPr>
            </w:pPr>
            <w:r>
              <w:rPr>
                <w:rFonts w:ascii="Arial" w:eastAsia="Arial" w:hAnsi="Arial" w:cs="Arial"/>
                <w:sz w:val="18"/>
                <w:szCs w:val="18"/>
              </w:rPr>
              <w:t>per ogni figlio di età superiore ai sei anni, ma che non abbia superato il</w:t>
            </w:r>
          </w:p>
          <w:p w:rsidR="00A64D6E" w:rsidRDefault="00200BC7">
            <w:pPr>
              <w:widowControl w:val="0"/>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2"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A64D6E" w:rsidRDefault="00200BC7">
            <w:pPr>
              <w:widowControl w:val="0"/>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A64D6E" w:rsidRDefault="00200BC7">
            <w:pPr>
              <w:widowControl w:val="0"/>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A64D6E" w:rsidRDefault="00200BC7">
            <w:pPr>
              <w:widowControl w:val="0"/>
              <w:rPr>
                <w:rFonts w:ascii="Arial" w:eastAsia="Arial" w:hAnsi="Arial" w:cs="Arial"/>
                <w:sz w:val="18"/>
                <w:szCs w:val="18"/>
              </w:rPr>
            </w:pPr>
            <w:r>
              <w:rPr>
                <w:rFonts w:ascii="Arial" w:eastAsia="Arial" w:hAnsi="Arial" w:cs="Arial"/>
                <w:sz w:val="18"/>
                <w:szCs w:val="18"/>
              </w:rPr>
              <w:t xml:space="preserve">               nonché per l'assistenza dei figli tossicodipendenti sottoposti ad un</w:t>
            </w:r>
          </w:p>
          <w:p w:rsidR="00A64D6E" w:rsidRDefault="00200BC7">
            <w:pPr>
              <w:widowControl w:val="0"/>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w:t>
            </w:r>
          </w:p>
          <w:p w:rsidR="00A64D6E" w:rsidRDefault="00200BC7">
            <w:pPr>
              <w:widowControl w:val="0"/>
              <w:rPr>
                <w:rFonts w:ascii="Arial" w:eastAsia="Arial" w:hAnsi="Arial" w:cs="Arial"/>
                <w:sz w:val="18"/>
                <w:szCs w:val="18"/>
              </w:rPr>
            </w:pPr>
            <w:r>
              <w:rPr>
                <w:rFonts w:ascii="Arial" w:eastAsia="Arial" w:hAnsi="Arial" w:cs="Arial"/>
                <w:sz w:val="18"/>
                <w:szCs w:val="18"/>
              </w:rPr>
              <w:t xml:space="preserve">               abituale con l'assistenza del medico di fiducia (art.122 – comma III –</w:t>
            </w:r>
          </w:p>
          <w:p w:rsidR="00A64D6E" w:rsidRDefault="00200BC7">
            <w:pPr>
              <w:widowControl w:val="0"/>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w:t>
            </w:r>
          </w:p>
          <w:p w:rsidR="00A64D6E" w:rsidRDefault="00200BC7">
            <w:pPr>
              <w:widowControl w:val="0"/>
              <w:rPr>
                <w:rFonts w:ascii="Arial" w:eastAsia="Arial" w:hAnsi="Arial" w:cs="Arial"/>
                <w:sz w:val="18"/>
                <w:szCs w:val="18"/>
              </w:rPr>
            </w:pPr>
            <w:r>
              <w:rPr>
                <w:rFonts w:ascii="Arial" w:eastAsia="Arial" w:hAnsi="Arial" w:cs="Arial"/>
                <w:sz w:val="18"/>
                <w:szCs w:val="18"/>
              </w:rPr>
              <w:t xml:space="preserve">               – 118 – 122 D.P.R. 309/90, qualora il programma comporti di necessità il</w:t>
            </w:r>
          </w:p>
          <w:p w:rsidR="00A64D6E" w:rsidRDefault="00200BC7">
            <w:pPr>
              <w:widowControl w:val="0"/>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2"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A64D6E">
            <w:pPr>
              <w:widowControl w:val="0"/>
              <w:rPr>
                <w:rFonts w:ascii="Arial" w:eastAsia="Arial" w:hAnsi="Arial" w:cs="Arial"/>
                <w:sz w:val="18"/>
                <w:szCs w:val="18"/>
              </w:rPr>
            </w:pPr>
          </w:p>
          <w:p w:rsidR="00A64D6E" w:rsidRDefault="00200BC7">
            <w:pPr>
              <w:widowControl w:val="0"/>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2"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bl>
    <w:p w:rsidR="00A64D6E" w:rsidRDefault="00A64D6E">
      <w:pPr>
        <w:jc w:val="both"/>
        <w:rPr>
          <w:rFonts w:ascii="Arial" w:eastAsia="Arial" w:hAnsi="Arial" w:cs="Arial"/>
          <w:sz w:val="18"/>
          <w:szCs w:val="18"/>
        </w:rPr>
      </w:pPr>
    </w:p>
    <w:p w:rsidR="00A64D6E" w:rsidRDefault="00200BC7">
      <w:pPr>
        <w:jc w:val="both"/>
        <w:rPr>
          <w:rFonts w:ascii="Arial" w:eastAsia="Arial" w:hAnsi="Arial" w:cs="Arial"/>
          <w:sz w:val="18"/>
          <w:szCs w:val="18"/>
        </w:rPr>
      </w:pPr>
      <w:r>
        <w:rPr>
          <w:rFonts w:ascii="Arial" w:eastAsia="Arial" w:hAnsi="Arial" w:cs="Arial"/>
          <w:b/>
          <w:sz w:val="18"/>
          <w:szCs w:val="18"/>
        </w:rPr>
        <w:t>III – TITOLI GENERALI</w:t>
      </w:r>
    </w:p>
    <w:tbl>
      <w:tblPr>
        <w:tblW w:w="10063" w:type="dxa"/>
        <w:tblLayout w:type="fixed"/>
        <w:tblLook w:val="0000" w:firstRow="0" w:lastRow="0" w:firstColumn="0" w:lastColumn="0" w:noHBand="0" w:noVBand="0"/>
      </w:tblPr>
      <w:tblGrid>
        <w:gridCol w:w="6842"/>
        <w:gridCol w:w="742"/>
        <w:gridCol w:w="1276"/>
        <w:gridCol w:w="1203"/>
      </w:tblGrid>
      <w:tr w:rsidR="00A64D6E">
        <w:tc>
          <w:tcPr>
            <w:tcW w:w="6841"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8"/>
                <w:szCs w:val="18"/>
              </w:rPr>
              <w:t>TIPO DI TITOLO</w:t>
            </w:r>
          </w:p>
        </w:tc>
        <w:tc>
          <w:tcPr>
            <w:tcW w:w="742" w:type="dxa"/>
            <w:tcBorders>
              <w:top w:val="single" w:sz="4" w:space="0" w:color="000000"/>
              <w:left w:val="single" w:sz="4" w:space="0" w:color="000000"/>
              <w:bottom w:val="single" w:sz="4" w:space="0" w:color="000000"/>
              <w:right w:val="single" w:sz="4" w:space="0" w:color="000000"/>
            </w:tcBorders>
            <w:vAlign w:val="center"/>
          </w:tcPr>
          <w:p w:rsidR="00A64D6E" w:rsidRDefault="00A64D6E">
            <w:pPr>
              <w:widowControl w:val="0"/>
              <w:jc w:val="center"/>
              <w:rPr>
                <w:rFonts w:ascii="Arial" w:eastAsia="Arial" w:hAnsi="Arial" w:cs="Arial"/>
                <w:sz w:val="18"/>
                <w:szCs w:val="18"/>
              </w:rPr>
            </w:pPr>
          </w:p>
          <w:p w:rsidR="00A64D6E" w:rsidRDefault="00200BC7">
            <w:pPr>
              <w:widowControl w:val="0"/>
              <w:jc w:val="center"/>
              <w:rPr>
                <w:rFonts w:ascii="Arial" w:eastAsia="Arial" w:hAnsi="Arial" w:cs="Arial"/>
                <w:sz w:val="18"/>
                <w:szCs w:val="18"/>
              </w:rPr>
            </w:pPr>
            <w:r>
              <w:rPr>
                <w:rFonts w:ascii="Arial" w:eastAsia="Arial" w:hAnsi="Arial" w:cs="Arial"/>
                <w:b/>
                <w:sz w:val="18"/>
                <w:szCs w:val="18"/>
              </w:rPr>
              <w:t>SI/NO</w:t>
            </w:r>
          </w:p>
          <w:p w:rsidR="00A64D6E" w:rsidRDefault="00A64D6E">
            <w:pPr>
              <w:widowControl w:val="0"/>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8"/>
                <w:szCs w:val="18"/>
              </w:rPr>
              <w:t>PUNTEGGIO</w:t>
            </w:r>
          </w:p>
        </w:tc>
        <w:tc>
          <w:tcPr>
            <w:tcW w:w="1203" w:type="dxa"/>
            <w:tcBorders>
              <w:top w:val="single" w:sz="4" w:space="0" w:color="000000"/>
              <w:left w:val="single" w:sz="4" w:space="0" w:color="000000"/>
              <w:bottom w:val="single" w:sz="4" w:space="0" w:color="000000"/>
              <w:right w:val="single" w:sz="4" w:space="0" w:color="000000"/>
            </w:tcBorders>
            <w:vAlign w:val="center"/>
          </w:tcPr>
          <w:p w:rsidR="00A64D6E" w:rsidRDefault="00200BC7">
            <w:pPr>
              <w:widowControl w:val="0"/>
              <w:jc w:val="center"/>
              <w:rPr>
                <w:rFonts w:ascii="Arial" w:eastAsia="Arial" w:hAnsi="Arial" w:cs="Arial"/>
                <w:sz w:val="18"/>
                <w:szCs w:val="18"/>
              </w:rPr>
            </w:pPr>
            <w:r>
              <w:rPr>
                <w:rFonts w:ascii="Arial" w:eastAsia="Arial" w:hAnsi="Arial" w:cs="Arial"/>
                <w:b/>
                <w:sz w:val="18"/>
                <w:szCs w:val="18"/>
              </w:rPr>
              <w:t>RISERVATO</w:t>
            </w:r>
          </w:p>
          <w:p w:rsidR="00A64D6E" w:rsidRDefault="00200BC7">
            <w:pPr>
              <w:widowControl w:val="0"/>
              <w:jc w:val="center"/>
              <w:rPr>
                <w:rFonts w:ascii="Arial" w:eastAsia="Arial" w:hAnsi="Arial" w:cs="Arial"/>
                <w:sz w:val="18"/>
                <w:szCs w:val="18"/>
              </w:rPr>
            </w:pPr>
            <w:r>
              <w:rPr>
                <w:rFonts w:ascii="Arial" w:eastAsia="Arial" w:hAnsi="Arial" w:cs="Arial"/>
                <w:b/>
                <w:sz w:val="18"/>
                <w:szCs w:val="18"/>
              </w:rPr>
              <w:t>UFFICIO</w:t>
            </w: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2"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A64D6E" w:rsidRDefault="00200BC7">
            <w:pPr>
              <w:widowControl w:val="0"/>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2"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jc w:val="right"/>
              <w:rPr>
                <w:rFonts w:ascii="Arial" w:eastAsia="Arial" w:hAnsi="Arial" w:cs="Arial"/>
                <w:sz w:val="22"/>
                <w:szCs w:val="22"/>
              </w:rPr>
            </w:pPr>
            <w:r>
              <w:rPr>
                <w:rFonts w:ascii="Arial" w:eastAsia="Arial" w:hAnsi="Arial" w:cs="Arial"/>
                <w:b/>
                <w:sz w:val="22"/>
                <w:szCs w:val="22"/>
              </w:rPr>
              <w:t>TOTALE PUNTEGGIO  ( sez. III - TITOLI GENERALI )</w:t>
            </w:r>
          </w:p>
          <w:p w:rsidR="00A64D6E" w:rsidRDefault="00A64D6E">
            <w:pPr>
              <w:widowControl w:val="0"/>
              <w:jc w:val="right"/>
              <w:rPr>
                <w:rFonts w:ascii="Arial" w:eastAsia="Arial" w:hAnsi="Arial" w:cs="Arial"/>
                <w:sz w:val="22"/>
                <w:szCs w:val="22"/>
              </w:rPr>
            </w:pPr>
          </w:p>
        </w:tc>
        <w:tc>
          <w:tcPr>
            <w:tcW w:w="742"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r w:rsidR="00A64D6E">
        <w:tc>
          <w:tcPr>
            <w:tcW w:w="6841" w:type="dxa"/>
            <w:tcBorders>
              <w:top w:val="single" w:sz="4" w:space="0" w:color="000000"/>
              <w:left w:val="single" w:sz="4" w:space="0" w:color="000000"/>
              <w:bottom w:val="single" w:sz="4" w:space="0" w:color="000000"/>
              <w:right w:val="single" w:sz="4" w:space="0" w:color="000000"/>
            </w:tcBorders>
          </w:tcPr>
          <w:p w:rsidR="00A64D6E" w:rsidRDefault="00200BC7">
            <w:pPr>
              <w:widowControl w:val="0"/>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A64D6E" w:rsidRDefault="00A64D6E">
            <w:pPr>
              <w:widowControl w:val="0"/>
              <w:jc w:val="right"/>
              <w:rPr>
                <w:rFonts w:ascii="Arial" w:eastAsia="Arial" w:hAnsi="Arial" w:cs="Arial"/>
                <w:sz w:val="22"/>
                <w:szCs w:val="22"/>
              </w:rPr>
            </w:pPr>
          </w:p>
        </w:tc>
        <w:tc>
          <w:tcPr>
            <w:tcW w:w="742"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c>
          <w:tcPr>
            <w:tcW w:w="1203" w:type="dxa"/>
            <w:tcBorders>
              <w:top w:val="single" w:sz="4" w:space="0" w:color="000000"/>
              <w:left w:val="single" w:sz="4" w:space="0" w:color="000000"/>
              <w:bottom w:val="single" w:sz="4" w:space="0" w:color="000000"/>
              <w:right w:val="single" w:sz="4" w:space="0" w:color="000000"/>
            </w:tcBorders>
          </w:tcPr>
          <w:p w:rsidR="00A64D6E" w:rsidRDefault="00A64D6E">
            <w:pPr>
              <w:widowControl w:val="0"/>
              <w:jc w:val="both"/>
              <w:rPr>
                <w:rFonts w:ascii="Arial" w:eastAsia="Arial" w:hAnsi="Arial" w:cs="Arial"/>
                <w:sz w:val="18"/>
                <w:szCs w:val="18"/>
              </w:rPr>
            </w:pPr>
          </w:p>
        </w:tc>
      </w:tr>
    </w:tbl>
    <w:p w:rsidR="00A64D6E" w:rsidRDefault="00A64D6E">
      <w:pPr>
        <w:jc w:val="both"/>
        <w:rPr>
          <w:rFonts w:ascii="Arial" w:eastAsia="Arial" w:hAnsi="Arial" w:cs="Arial"/>
        </w:rPr>
      </w:pPr>
    </w:p>
    <w:p w:rsidR="00A64D6E" w:rsidRDefault="00200BC7">
      <w:pPr>
        <w:spacing w:before="40"/>
        <w:ind w:left="312"/>
        <w:rPr>
          <w:rFonts w:ascii="Arial" w:eastAsia="Arial" w:hAnsi="Arial" w:cs="Arial"/>
          <w:sz w:val="18"/>
          <w:szCs w:val="18"/>
        </w:rPr>
      </w:pPr>
      <w:r>
        <w:rPr>
          <w:rFonts w:ascii="Arial" w:eastAsia="Arial" w:hAnsi="Arial" w:cs="Arial"/>
          <w:b/>
          <w:sz w:val="18"/>
          <w:szCs w:val="18"/>
        </w:rPr>
        <w:t xml:space="preserve">Si allega: </w:t>
      </w:r>
    </w:p>
    <w:p w:rsidR="00A64D6E" w:rsidRDefault="00A64D6E">
      <w:pPr>
        <w:spacing w:before="40"/>
        <w:ind w:left="312"/>
        <w:rPr>
          <w:rFonts w:ascii="Arial" w:eastAsia="Arial" w:hAnsi="Arial" w:cs="Arial"/>
          <w:sz w:val="18"/>
          <w:szCs w:val="18"/>
        </w:rPr>
      </w:pPr>
    </w:p>
    <w:p w:rsidR="00A64D6E" w:rsidRDefault="00200BC7">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rsidR="00A64D6E" w:rsidRDefault="00200BC7">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rsidR="00A64D6E" w:rsidRDefault="00A64D6E">
      <w:pPr>
        <w:spacing w:before="18"/>
        <w:rPr>
          <w:rFonts w:ascii="Arial" w:eastAsia="Arial" w:hAnsi="Arial" w:cs="Arial"/>
          <w:sz w:val="18"/>
          <w:szCs w:val="18"/>
        </w:rPr>
      </w:pPr>
    </w:p>
    <w:p w:rsidR="00A64D6E" w:rsidRDefault="00A64D6E">
      <w:pPr>
        <w:rPr>
          <w:rFonts w:ascii="Arial" w:eastAsia="Arial" w:hAnsi="Arial" w:cs="Arial"/>
          <w:sz w:val="18"/>
          <w:szCs w:val="18"/>
        </w:rPr>
      </w:pPr>
    </w:p>
    <w:p w:rsidR="00A64D6E" w:rsidRDefault="00200BC7">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A64D6E" w:rsidRDefault="00A64D6E">
      <w:pPr>
        <w:jc w:val="both"/>
        <w:rPr>
          <w:rFonts w:ascii="Arial" w:eastAsia="Arial" w:hAnsi="Arial" w:cs="Arial"/>
          <w:sz w:val="18"/>
          <w:szCs w:val="18"/>
        </w:rPr>
      </w:pPr>
    </w:p>
    <w:p w:rsidR="00A64D6E" w:rsidRDefault="00A64D6E">
      <w:pPr>
        <w:jc w:val="both"/>
        <w:rPr>
          <w:rFonts w:ascii="Arial" w:eastAsia="Arial" w:hAnsi="Arial" w:cs="Arial"/>
          <w:sz w:val="18"/>
          <w:szCs w:val="18"/>
        </w:rPr>
      </w:pPr>
    </w:p>
    <w:p w:rsidR="00A64D6E" w:rsidRDefault="00A64D6E">
      <w:pPr>
        <w:jc w:val="both"/>
        <w:rPr>
          <w:rFonts w:ascii="Arial" w:eastAsia="Arial" w:hAnsi="Arial" w:cs="Arial"/>
          <w:sz w:val="18"/>
          <w:szCs w:val="18"/>
        </w:rPr>
      </w:pPr>
    </w:p>
    <w:p w:rsidR="00A64D6E" w:rsidRDefault="00200BC7">
      <w:pPr>
        <w:spacing w:after="200" w:line="276" w:lineRule="auto"/>
        <w:jc w:val="both"/>
        <w:rPr>
          <w:rFonts w:ascii="Arial" w:eastAsia="Arial" w:hAnsi="Arial" w:cs="Arial"/>
          <w:b/>
          <w:sz w:val="18"/>
          <w:szCs w:val="18"/>
        </w:rPr>
      </w:pPr>
      <w:r>
        <w:rPr>
          <w:rFonts w:ascii="Arial" w:eastAsia="Arial" w:hAnsi="Arial" w:cs="Arial"/>
          <w:b/>
          <w:sz w:val="18"/>
          <w:szCs w:val="18"/>
        </w:rPr>
        <w:t>NOTE</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validità della certificazione richiesta si richiama quanto disposto dalla legge delle disposizioni contenute nel D.P.R. 28.12.2000, n. 445 e successive modifiche ed integrazioni.</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A64D6E" w:rsidRDefault="00200BC7">
      <w:pPr>
        <w:numPr>
          <w:ilvl w:val="0"/>
          <w:numId w:val="1"/>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 xml:space="preserve">(3) La valutazione del servizio pre-ruolo svolto nella medesima area di appartenenza viene effettuata secondo il punteggio di cui alla tabella A dell’allegato E -lett. B (punti 2 nella mobilità a domanda; punti 1 nella mobilità d’ufficio). </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lastRenderedPageBreak/>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rsidR="00A64D6E" w:rsidRDefault="00200BC7">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rsidR="00A64D6E" w:rsidRDefault="00200BC7">
      <w:pPr>
        <w:numPr>
          <w:ilvl w:val="0"/>
          <w:numId w:val="2"/>
        </w:numPr>
        <w:spacing w:after="200" w:line="276" w:lineRule="auto"/>
        <w:jc w:val="both"/>
        <w:rPr>
          <w:sz w:val="18"/>
          <w:szCs w:val="18"/>
        </w:rPr>
      </w:pPr>
      <w:r>
        <w:rPr>
          <w:rFonts w:ascii="Arial" w:eastAsia="Arial" w:hAnsi="Arial" w:cs="Arial"/>
          <w:sz w:val="18"/>
          <w:szCs w:val="18"/>
        </w:rPr>
        <w:t>il servizio di ruolo prestato in qualità di docente;</w:t>
      </w:r>
    </w:p>
    <w:p w:rsidR="00A64D6E" w:rsidRDefault="00200BC7">
      <w:pPr>
        <w:numPr>
          <w:ilvl w:val="0"/>
          <w:numId w:val="2"/>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A64D6E" w:rsidRDefault="00200BC7">
      <w:pPr>
        <w:rPr>
          <w:rFonts w:ascii="Arial" w:eastAsia="Arial" w:hAnsi="Arial" w:cs="Arial"/>
          <w:sz w:val="18"/>
          <w:szCs w:val="18"/>
        </w:rPr>
      </w:pPr>
      <w:r>
        <w:rPr>
          <w:rFonts w:ascii="Arial" w:eastAsia="Arial" w:hAnsi="Arial" w:cs="Arial"/>
          <w:sz w:val="18"/>
          <w:szCs w:val="18"/>
        </w:rPr>
        <w:t xml:space="preserve">         il servizio di ruolo prestato in area diversa</w:t>
      </w:r>
    </w:p>
    <w:p w:rsidR="00A64D6E" w:rsidRDefault="00A64D6E">
      <w:pPr>
        <w:rPr>
          <w:rFonts w:ascii="Arial" w:eastAsia="Arial" w:hAnsi="Arial" w:cs="Arial"/>
          <w:sz w:val="18"/>
          <w:szCs w:val="18"/>
        </w:rPr>
      </w:pPr>
    </w:p>
    <w:p w:rsidR="00A64D6E" w:rsidRDefault="00A64D6E">
      <w:pPr>
        <w:rPr>
          <w:rFonts w:ascii="Arial" w:eastAsia="Arial" w:hAnsi="Arial" w:cs="Arial"/>
          <w:sz w:val="18"/>
          <w:szCs w:val="18"/>
        </w:rPr>
      </w:pP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A64D6E" w:rsidRDefault="00200BC7">
      <w:pPr>
        <w:numPr>
          <w:ilvl w:val="0"/>
          <w:numId w:val="2"/>
        </w:numPr>
        <w:spacing w:after="200" w:line="276" w:lineRule="auto"/>
        <w:jc w:val="both"/>
        <w:rPr>
          <w:sz w:val="18"/>
          <w:szCs w:val="18"/>
        </w:rPr>
      </w:pPr>
      <w:r>
        <w:rPr>
          <w:rFonts w:ascii="Arial" w:eastAsia="Arial" w:hAnsi="Arial" w:cs="Arial"/>
          <w:sz w:val="18"/>
          <w:szCs w:val="18"/>
        </w:rPr>
        <w:t>il servizio di ruolo prestato in qualità di docente;</w:t>
      </w:r>
    </w:p>
    <w:p w:rsidR="00A64D6E" w:rsidRDefault="00200BC7">
      <w:pPr>
        <w:numPr>
          <w:ilvl w:val="0"/>
          <w:numId w:val="2"/>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A64D6E" w:rsidRDefault="00200BC7">
      <w:pPr>
        <w:numPr>
          <w:ilvl w:val="0"/>
          <w:numId w:val="2"/>
        </w:numPr>
        <w:spacing w:after="200" w:line="276" w:lineRule="auto"/>
        <w:jc w:val="both"/>
        <w:rPr>
          <w:sz w:val="18"/>
          <w:szCs w:val="18"/>
        </w:rPr>
      </w:pPr>
      <w:r>
        <w:rPr>
          <w:rFonts w:ascii="Arial" w:eastAsia="Arial" w:hAnsi="Arial" w:cs="Arial"/>
          <w:sz w:val="18"/>
          <w:szCs w:val="18"/>
        </w:rPr>
        <w:t>il servizio di ruolo prestato in carriera inferiore.</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lastRenderedPageBreak/>
        <w:t>Non interrompe, altresì, la continuità del servizio, l’utilizzazione per la sostituzione del DSGA, da parte del personale responsabile amministrativo o assistente amministrativo in scuola diversa da quella di titolarità.</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A64D6E" w:rsidRDefault="00200BC7">
      <w:pPr>
        <w:numPr>
          <w:ilvl w:val="0"/>
          <w:numId w:val="3"/>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A64D6E" w:rsidRDefault="00200BC7">
      <w:pPr>
        <w:numPr>
          <w:ilvl w:val="0"/>
          <w:numId w:val="3"/>
        </w:numPr>
        <w:spacing w:line="276" w:lineRule="auto"/>
        <w:jc w:val="both"/>
        <w:rPr>
          <w:sz w:val="18"/>
          <w:szCs w:val="18"/>
        </w:rPr>
      </w:pPr>
      <w:r>
        <w:rPr>
          <w:rFonts w:ascii="Arial" w:eastAsia="Arial" w:hAnsi="Arial" w:cs="Arial"/>
          <w:sz w:val="18"/>
          <w:szCs w:val="18"/>
        </w:rPr>
        <w:t xml:space="preserve">lettera B) e lettera C) valgono sempre; </w:t>
      </w:r>
    </w:p>
    <w:p w:rsidR="00A64D6E" w:rsidRDefault="00200BC7">
      <w:pPr>
        <w:numPr>
          <w:ilvl w:val="0"/>
          <w:numId w:val="3"/>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A64D6E" w:rsidRDefault="00200BC7">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A64D6E" w:rsidRDefault="00200BC7">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A64D6E" w:rsidRDefault="00200BC7">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(5 ter) Ai sensi della legge 76/2016 per coniuge si intende anche la parte dell’unione civile.</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rsidR="00A64D6E" w:rsidRDefault="00200BC7">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A64D6E" w:rsidRDefault="00200BC7">
      <w:pPr>
        <w:numPr>
          <w:ilvl w:val="0"/>
          <w:numId w:val="4"/>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A64D6E" w:rsidRDefault="00200BC7">
      <w:pPr>
        <w:numPr>
          <w:ilvl w:val="0"/>
          <w:numId w:val="4"/>
        </w:numPr>
        <w:spacing w:line="276" w:lineRule="auto"/>
        <w:jc w:val="both"/>
        <w:rPr>
          <w:rFonts w:ascii="Arial" w:eastAsia="Arial" w:hAnsi="Arial" w:cs="Arial"/>
          <w:sz w:val="18"/>
          <w:szCs w:val="18"/>
        </w:rPr>
      </w:pPr>
      <w:r>
        <w:rPr>
          <w:rFonts w:ascii="Arial" w:eastAsia="Arial" w:hAnsi="Arial" w:cs="Arial"/>
          <w:sz w:val="18"/>
          <w:szCs w:val="18"/>
        </w:rPr>
        <w:lastRenderedPageBreak/>
        <w:t>figlio minorato, ovvero coniuge, o genitore, bisognosi di cure continuative presso un istituto di cura tali da comportare la necessità di risiedere nella sede dell'istituto medesimo.</w:t>
      </w:r>
    </w:p>
    <w:p w:rsidR="00A64D6E" w:rsidRDefault="00200BC7">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A64D6E" w:rsidRDefault="00200BC7">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A64D6E" w:rsidRDefault="00200BC7">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A64D6E">
      <w:footerReference w:type="default" r:id="rId7"/>
      <w:pgSz w:w="12240" w:h="15840"/>
      <w:pgMar w:top="340" w:right="1134" w:bottom="777"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E7" w:rsidRDefault="00EF3CE7">
      <w:r>
        <w:separator/>
      </w:r>
    </w:p>
  </w:endnote>
  <w:endnote w:type="continuationSeparator" w:id="0">
    <w:p w:rsidR="00EF3CE7" w:rsidRDefault="00EF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6E" w:rsidRDefault="00200BC7">
    <w:pPr>
      <w:tabs>
        <w:tab w:val="center" w:pos="4819"/>
        <w:tab w:val="right" w:pos="9638"/>
      </w:tabs>
      <w:jc w:val="right"/>
    </w:pPr>
    <w:r>
      <w:fldChar w:fldCharType="begin"/>
    </w:r>
    <w:r>
      <w:instrText>PAGE</w:instrText>
    </w:r>
    <w:r>
      <w:fldChar w:fldCharType="separate"/>
    </w:r>
    <w:r w:rsidR="0054772E">
      <w:rPr>
        <w:noProof/>
      </w:rPr>
      <w:t>1</w:t>
    </w:r>
    <w:r>
      <w:fldChar w:fldCharType="end"/>
    </w:r>
  </w:p>
  <w:p w:rsidR="00A64D6E" w:rsidRDefault="00A64D6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E7" w:rsidRDefault="00EF3CE7">
      <w:r>
        <w:separator/>
      </w:r>
    </w:p>
  </w:footnote>
  <w:footnote w:type="continuationSeparator" w:id="0">
    <w:p w:rsidR="00EF3CE7" w:rsidRDefault="00EF3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B61"/>
    <w:multiLevelType w:val="multilevel"/>
    <w:tmpl w:val="F56AA614"/>
    <w:lvl w:ilvl="0">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numFmt w:val="bullet"/>
      <w:lvlText w:val="o"/>
      <w:lvlJc w:val="left"/>
      <w:pPr>
        <w:tabs>
          <w:tab w:val="num" w:pos="0"/>
        </w:tabs>
        <w:ind w:left="1440" w:hanging="360"/>
      </w:pPr>
      <w:rPr>
        <w:rFonts w:ascii="Courier New" w:hAnsi="Courier New" w:cs="Courier New" w:hint="default"/>
        <w:position w:val="0"/>
        <w:sz w:val="20"/>
        <w:vertAlign w:val="baseline"/>
      </w:rPr>
    </w:lvl>
    <w:lvl w:ilvl="2">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numFmt w:val="bullet"/>
      <w:lvlText w:val="o"/>
      <w:lvlJc w:val="left"/>
      <w:pPr>
        <w:tabs>
          <w:tab w:val="num" w:pos="0"/>
        </w:tabs>
        <w:ind w:left="3600" w:hanging="360"/>
      </w:pPr>
      <w:rPr>
        <w:rFonts w:ascii="Courier New" w:hAnsi="Courier New" w:cs="Courier New" w:hint="default"/>
        <w:position w:val="0"/>
        <w:sz w:val="20"/>
        <w:vertAlign w:val="baseline"/>
      </w:rPr>
    </w:lvl>
    <w:lvl w:ilvl="5">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numFmt w:val="bullet"/>
      <w:lvlText w:val="o"/>
      <w:lvlJc w:val="left"/>
      <w:pPr>
        <w:tabs>
          <w:tab w:val="num" w:pos="0"/>
        </w:tabs>
        <w:ind w:left="5760" w:hanging="360"/>
      </w:pPr>
      <w:rPr>
        <w:rFonts w:ascii="Courier New" w:hAnsi="Courier New" w:cs="Courier New" w:hint="default"/>
        <w:position w:val="0"/>
        <w:sz w:val="20"/>
        <w:vertAlign w:val="baseline"/>
      </w:rPr>
    </w:lvl>
    <w:lvl w:ilvl="8">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 w15:restartNumberingAfterBreak="0">
    <w:nsid w:val="1968652C"/>
    <w:multiLevelType w:val="multilevel"/>
    <w:tmpl w:val="08564E92"/>
    <w:lvl w:ilvl="0">
      <w:start w:val="1"/>
      <w:numFmt w:val="lowerLetter"/>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2" w15:restartNumberingAfterBreak="0">
    <w:nsid w:val="37FA277E"/>
    <w:multiLevelType w:val="multilevel"/>
    <w:tmpl w:val="8682BC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B8367E9"/>
    <w:multiLevelType w:val="multilevel"/>
    <w:tmpl w:val="52CA94CA"/>
    <w:lvl w:ilvl="0">
      <w:start w:val="1"/>
      <w:numFmt w:val="upperLetter"/>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4" w15:restartNumberingAfterBreak="0">
    <w:nsid w:val="76557610"/>
    <w:multiLevelType w:val="multilevel"/>
    <w:tmpl w:val="088E7BD6"/>
    <w:lvl w:ilvl="0">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numFmt w:val="bullet"/>
      <w:lvlText w:val="o"/>
      <w:lvlJc w:val="left"/>
      <w:pPr>
        <w:tabs>
          <w:tab w:val="num" w:pos="0"/>
        </w:tabs>
        <w:ind w:left="1440" w:hanging="360"/>
      </w:pPr>
      <w:rPr>
        <w:rFonts w:ascii="Courier New" w:hAnsi="Courier New" w:cs="Courier New" w:hint="default"/>
        <w:position w:val="0"/>
        <w:sz w:val="20"/>
        <w:vertAlign w:val="baseline"/>
      </w:rPr>
    </w:lvl>
    <w:lvl w:ilvl="2">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numFmt w:val="bullet"/>
      <w:lvlText w:val="o"/>
      <w:lvlJc w:val="left"/>
      <w:pPr>
        <w:tabs>
          <w:tab w:val="num" w:pos="0"/>
        </w:tabs>
        <w:ind w:left="3600" w:hanging="360"/>
      </w:pPr>
      <w:rPr>
        <w:rFonts w:ascii="Courier New" w:hAnsi="Courier New" w:cs="Courier New" w:hint="default"/>
        <w:position w:val="0"/>
        <w:sz w:val="20"/>
        <w:vertAlign w:val="baseline"/>
      </w:rPr>
    </w:lvl>
    <w:lvl w:ilvl="5">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numFmt w:val="bullet"/>
      <w:lvlText w:val="o"/>
      <w:lvlJc w:val="left"/>
      <w:pPr>
        <w:tabs>
          <w:tab w:val="num" w:pos="0"/>
        </w:tabs>
        <w:ind w:left="5760" w:hanging="360"/>
      </w:pPr>
      <w:rPr>
        <w:rFonts w:ascii="Courier New" w:hAnsi="Courier New" w:cs="Courier New" w:hint="default"/>
        <w:position w:val="0"/>
        <w:sz w:val="20"/>
        <w:vertAlign w:val="baseline"/>
      </w:rPr>
    </w:lvl>
    <w:lvl w:ilvl="8">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5" w15:restartNumberingAfterBreak="0">
    <w:nsid w:val="7F791BF2"/>
    <w:multiLevelType w:val="multilevel"/>
    <w:tmpl w:val="B204F692"/>
    <w:lvl w:ilvl="0">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numFmt w:val="bullet"/>
      <w:lvlText w:val="o"/>
      <w:lvlJc w:val="left"/>
      <w:pPr>
        <w:tabs>
          <w:tab w:val="num" w:pos="0"/>
        </w:tabs>
        <w:ind w:left="1440" w:hanging="360"/>
      </w:pPr>
      <w:rPr>
        <w:rFonts w:ascii="Courier New" w:hAnsi="Courier New" w:cs="Courier New" w:hint="default"/>
        <w:position w:val="0"/>
        <w:sz w:val="20"/>
        <w:vertAlign w:val="baseline"/>
      </w:rPr>
    </w:lvl>
    <w:lvl w:ilvl="2">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numFmt w:val="bullet"/>
      <w:lvlText w:val="o"/>
      <w:lvlJc w:val="left"/>
      <w:pPr>
        <w:tabs>
          <w:tab w:val="num" w:pos="0"/>
        </w:tabs>
        <w:ind w:left="3600" w:hanging="360"/>
      </w:pPr>
      <w:rPr>
        <w:rFonts w:ascii="Courier New" w:hAnsi="Courier New" w:cs="Courier New" w:hint="default"/>
        <w:position w:val="0"/>
        <w:sz w:val="20"/>
        <w:vertAlign w:val="baseline"/>
      </w:rPr>
    </w:lvl>
    <w:lvl w:ilvl="5">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numFmt w:val="bullet"/>
      <w:lvlText w:val="o"/>
      <w:lvlJc w:val="left"/>
      <w:pPr>
        <w:tabs>
          <w:tab w:val="num" w:pos="0"/>
        </w:tabs>
        <w:ind w:left="5760" w:hanging="360"/>
      </w:pPr>
      <w:rPr>
        <w:rFonts w:ascii="Courier New" w:hAnsi="Courier New" w:cs="Courier New" w:hint="default"/>
        <w:position w:val="0"/>
        <w:sz w:val="20"/>
        <w:vertAlign w:val="baseline"/>
      </w:rPr>
    </w:lvl>
    <w:lvl w:ilvl="8">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6E"/>
    <w:rsid w:val="00200BC7"/>
    <w:rsid w:val="0054772E"/>
    <w:rsid w:val="00A64D6E"/>
    <w:rsid w:val="00D43626"/>
    <w:rsid w:val="00EF3CE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30367-B92D-4C26-8435-1023A798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39074F"/>
    <w:rPr>
      <w:rFonts w:ascii="Tahoma" w:hAnsi="Tahoma" w:cs="Tahoma"/>
      <w:sz w:val="24"/>
      <w:szCs w:val="24"/>
    </w:rPr>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4717</Words>
  <Characters>26891</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IPSSAR U.TOGNAZZI</dc:creator>
  <dc:description/>
  <cp:lastModifiedBy>IPSSAR U.TOGNAZZI</cp:lastModifiedBy>
  <cp:revision>2</cp:revision>
  <dcterms:created xsi:type="dcterms:W3CDTF">2023-02-17T13:54:00Z</dcterms:created>
  <dcterms:modified xsi:type="dcterms:W3CDTF">2023-02-17T13:54:00Z</dcterms:modified>
  <dc:language>it-IT</dc:language>
</cp:coreProperties>
</file>