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13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69F7345A" wp14:editId="4BA0549C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4476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140" y="20700"/>
                <wp:lineTo x="2114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613556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Ministero dell’Istruzione dell’Università e della Ricerca</w:t>
      </w:r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Istituto d’ Istruzione Superiore “Via Beata Maria de </w:t>
      </w:r>
      <w:proofErr w:type="spellStart"/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Mattias</w:t>
      </w:r>
      <w:proofErr w:type="spellEnd"/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smartTag w:uri="urn:schemas-microsoft-com:office:smarttags" w:element="metricconverter">
        <w:smartTagPr>
          <w:attr w:name="ProductID" w:val="5”"/>
        </w:smartTagPr>
        <w:r w:rsidRPr="00613556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5”</w:t>
        </w:r>
      </w:smartTag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stituto </w:t>
      </w: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rofessionale di Stato per i </w:t>
      </w: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ervizi </w:t>
      </w: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ommerciali - </w:t>
      </w: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iceo </w:t>
      </w:r>
      <w:r w:rsidRPr="006135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>rtistico</w:t>
      </w:r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B.M. de </w:t>
      </w:r>
      <w:proofErr w:type="spellStart"/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>Mattias</w:t>
      </w:r>
      <w:proofErr w:type="spellEnd"/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>, 5 - 00183 Roma - Tel. 06121122085 – CF 80200610584</w:t>
      </w:r>
    </w:p>
    <w:p w:rsidR="00613556" w:rsidRPr="00613556" w:rsidRDefault="00613556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 </w:t>
      </w:r>
      <w:hyperlink r:id="rId6" w:history="1">
        <w:r w:rsidRPr="00613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rmis09700a@istruzione.it</w:t>
        </w:r>
        <w:proofErr w:type="gramEnd"/>
      </w:hyperlink>
      <w:r w:rsidRPr="0061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PEC: </w:t>
      </w:r>
      <w:hyperlink r:id="rId7" w:history="1">
        <w:r w:rsidRPr="00613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rmis09700a@pec.istruzione.it</w:t>
        </w:r>
      </w:hyperlink>
    </w:p>
    <w:p w:rsidR="00BF62D9" w:rsidRDefault="00663AE7">
      <w:r w:rsidRPr="00613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BBED49A" wp14:editId="12EF03FF">
            <wp:simplePos x="0" y="0"/>
            <wp:positionH relativeFrom="margin">
              <wp:align>center</wp:align>
            </wp:positionH>
            <wp:positionV relativeFrom="paragraph">
              <wp:posOffset>7305675</wp:posOffset>
            </wp:positionV>
            <wp:extent cx="2494239" cy="892885"/>
            <wp:effectExtent l="0" t="0" r="1905" b="2540"/>
            <wp:wrapNone/>
            <wp:docPr id="3" name="Immagine 3" descr="C:\Users\didattica02\Desktop\MARCHIO_CONFALONIERIDECHI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attica02\Desktop\MARCHIO_CONFALONIERIDECHIR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39" cy="8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2D9" w:rsidRDefault="00BF62D9" w:rsidP="00BF62D9"/>
    <w:p w:rsidR="00BF62D9" w:rsidRPr="00BF62D9" w:rsidRDefault="00BF62D9" w:rsidP="00BF62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hyperlink r:id="rId9" w:history="1">
        <w:r w:rsidRPr="00BF62D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UN SALUTO ALLA SCUOLA ROMANA PALLAVOLO</w:t>
        </w:r>
      </w:hyperlink>
      <w:r w:rsidRPr="00BF62D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BF62D9" w:rsidRPr="00BF62D9" w:rsidRDefault="00BF62D9" w:rsidP="00BF6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62D9" w:rsidRPr="00BF62D9" w:rsidRDefault="00BF62D9" w:rsidP="00BF6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2D9">
        <w:rPr>
          <w:rFonts w:ascii="Arial" w:eastAsia="Times New Roman" w:hAnsi="Arial" w:cs="Arial"/>
          <w:sz w:val="24"/>
          <w:szCs w:val="24"/>
          <w:lang w:eastAsia="it-IT"/>
        </w:rPr>
        <w:t>A partire dal prossimo anno scolastico (2015/16) viene purtroppo a cessare la collaborazione con la Scuola Romana Pallavolo, che ha prestato il suo supporto al Piano dell’Offerta Formativa di Istituto fino all’anno scolastico corrente (2014/15). Si è infatti riscontrato che la partecipazione degli studenti dell’IIS “Confalonieri-De Chirico” è troppo esigua per giustificare la prosecuzione di tale collaborazione.</w:t>
      </w:r>
    </w:p>
    <w:p w:rsidR="00BF62D9" w:rsidRPr="00BF62D9" w:rsidRDefault="00BF62D9" w:rsidP="00BF6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2D9">
        <w:rPr>
          <w:rFonts w:ascii="Arial" w:eastAsia="Times New Roman" w:hAnsi="Arial" w:cs="Arial"/>
          <w:sz w:val="24"/>
          <w:szCs w:val="24"/>
          <w:lang w:eastAsia="it-IT"/>
        </w:rPr>
        <w:t xml:space="preserve">A partire dal 1 settembre 2015 l’utilizzo pomeridiano della palestra sarà riservato al nuovo progetto di Istituto “Sport, Salute e Benessere”, che comprenderà attività diversificate, più adatte a sollecitare la partecipazione dei nostri studenti. </w:t>
      </w:r>
    </w:p>
    <w:p w:rsidR="00BF62D9" w:rsidRPr="00BF62D9" w:rsidRDefault="00BF62D9" w:rsidP="00BF6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2D9">
        <w:rPr>
          <w:rFonts w:ascii="Arial" w:eastAsia="Times New Roman" w:hAnsi="Arial" w:cs="Arial"/>
          <w:sz w:val="24"/>
          <w:szCs w:val="24"/>
          <w:lang w:eastAsia="it-IT"/>
        </w:rPr>
        <w:t xml:space="preserve">Ringraziamo la Scuola Romana Pallavolo per l’intensa attività svolta per la promozione di tale disciplina sportiva, nella persona del Prof. Bruno </w:t>
      </w:r>
      <w:proofErr w:type="spellStart"/>
      <w:r w:rsidRPr="00BF62D9">
        <w:rPr>
          <w:rFonts w:ascii="Arial" w:eastAsia="Times New Roman" w:hAnsi="Arial" w:cs="Arial"/>
          <w:sz w:val="24"/>
          <w:szCs w:val="24"/>
          <w:lang w:eastAsia="it-IT"/>
        </w:rPr>
        <w:t>Morace</w:t>
      </w:r>
      <w:proofErr w:type="spellEnd"/>
      <w:r w:rsidRPr="00BF62D9">
        <w:rPr>
          <w:rFonts w:ascii="Arial" w:eastAsia="Times New Roman" w:hAnsi="Arial" w:cs="Arial"/>
          <w:sz w:val="24"/>
          <w:szCs w:val="24"/>
          <w:lang w:eastAsia="it-IT"/>
        </w:rPr>
        <w:t>, che continuerà la sua attività di insegnamento nella palestrina del Liceo Artistico (Sede di Largo Pannonia), come da concessione della Provincia di Roma.</w:t>
      </w:r>
    </w:p>
    <w:p w:rsidR="00BF62D9" w:rsidRPr="00BF62D9" w:rsidRDefault="00BF62D9" w:rsidP="00BF6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2D9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proofErr w:type="spellStart"/>
      <w:r w:rsidRPr="00BF62D9">
        <w:rPr>
          <w:rFonts w:ascii="Arial" w:eastAsia="Times New Roman" w:hAnsi="Arial" w:cs="Arial"/>
          <w:sz w:val="24"/>
          <w:szCs w:val="24"/>
          <w:lang w:eastAsia="it-IT"/>
        </w:rPr>
        <w:t>Prof.Morace</w:t>
      </w:r>
      <w:proofErr w:type="spellEnd"/>
      <w:r w:rsidRPr="00BF62D9">
        <w:rPr>
          <w:rFonts w:ascii="Arial" w:eastAsia="Times New Roman" w:hAnsi="Arial" w:cs="Arial"/>
          <w:sz w:val="24"/>
          <w:szCs w:val="24"/>
          <w:lang w:eastAsia="it-IT"/>
        </w:rPr>
        <w:t xml:space="preserve"> rappresenta una vera istituzione all’interno della scuola e del quartiere sia per i suoi meriti sportivi, sia per l’energia con cui, alla sua veneranda età, si prodiga per la diffusione dello sport fra i giovani e meno giovani. Gli manifestiamo quindi tutto l’affetto e la stima che merita per quanto ha realizzato in questi anni e per quanto continuerà a proporre, ci auguriamo con ritmi e impegni più consoni alla sua età. </w:t>
      </w:r>
    </w:p>
    <w:p w:rsidR="00BF62D9" w:rsidRPr="00BF62D9" w:rsidRDefault="00BF62D9" w:rsidP="00BF6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2D9">
        <w:rPr>
          <w:rFonts w:ascii="Arial" w:eastAsia="Times New Roman" w:hAnsi="Arial" w:cs="Arial"/>
          <w:sz w:val="24"/>
          <w:szCs w:val="24"/>
          <w:lang w:eastAsia="it-IT"/>
        </w:rPr>
        <w:t xml:space="preserve">Ringraziamo inoltre la Scuola Romana Pallavolo per la donazione di € 1375, che il Consiglio d’Istituto ha deciso di destinare all’Associazione “Ladri di Carrozzelle” per riconoscere, a nome degli studenti, del personale e delle famiglie, l’importanza dell’azione formativa che tale associazione svolge sul tema della disabilità, a cui il nostro istituto dedica particolare e costante attenzione, concretizzatasi nell’esibizione di fine anno scolastico, che ha coinvolto attivamente anche alcuni nostri studenti. </w:t>
      </w:r>
    </w:p>
    <w:p w:rsidR="00807E7E" w:rsidRPr="00BF62D9" w:rsidRDefault="00BF62D9" w:rsidP="00BF62D9">
      <w:pPr>
        <w:ind w:firstLine="708"/>
        <w:jc w:val="center"/>
        <w:rPr>
          <w:sz w:val="28"/>
          <w:szCs w:val="28"/>
        </w:rPr>
      </w:pPr>
      <w:bookmarkStart w:id="0" w:name="_GoBack"/>
      <w:r w:rsidRPr="00BF62D9">
        <w:rPr>
          <w:sz w:val="28"/>
          <w:szCs w:val="28"/>
        </w:rPr>
        <w:t xml:space="preserve">                                                                                      Il Dirigente Scolastico</w:t>
      </w:r>
    </w:p>
    <w:p w:rsidR="00BF62D9" w:rsidRPr="00BF62D9" w:rsidRDefault="00BF62D9" w:rsidP="00BF62D9">
      <w:pPr>
        <w:ind w:firstLine="708"/>
        <w:jc w:val="center"/>
        <w:rPr>
          <w:sz w:val="28"/>
          <w:szCs w:val="28"/>
        </w:rPr>
      </w:pPr>
      <w:r w:rsidRPr="00BF62D9">
        <w:rPr>
          <w:sz w:val="28"/>
          <w:szCs w:val="28"/>
        </w:rPr>
        <w:t xml:space="preserve">                                                                                         (Prof.ssa Nadia Petrucci)</w:t>
      </w:r>
      <w:bookmarkEnd w:id="0"/>
    </w:p>
    <w:sectPr w:rsidR="00BF62D9" w:rsidRPr="00BF62D9" w:rsidSect="00BF62D9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3D1F"/>
    <w:multiLevelType w:val="multilevel"/>
    <w:tmpl w:val="FB76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6"/>
    <w:rsid w:val="00613556"/>
    <w:rsid w:val="00663AE7"/>
    <w:rsid w:val="00807E7E"/>
    <w:rsid w:val="00B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E02E-12D6-4508-842E-A171CF0C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mis09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700a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falonieridechirico.it/index.php?option=com_content&amp;view=article&amp;id=351:un-saluto-alla-scuola-romana-pallavolo&amp;catid=126&amp;Itemid=43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didattica02</dc:creator>
  <cp:keywords/>
  <dc:description/>
  <cp:lastModifiedBy>didattica02</cp:lastModifiedBy>
  <cp:revision>2</cp:revision>
  <dcterms:created xsi:type="dcterms:W3CDTF">2015-08-31T06:36:00Z</dcterms:created>
  <dcterms:modified xsi:type="dcterms:W3CDTF">2015-08-31T06:36:00Z</dcterms:modified>
</cp:coreProperties>
</file>